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28" w:rsidRPr="006B2728" w:rsidRDefault="006B2728" w:rsidP="006B2728">
      <w:pPr>
        <w:jc w:val="center"/>
        <w:rPr>
          <w:sz w:val="28"/>
          <w:szCs w:val="28"/>
        </w:rPr>
      </w:pPr>
      <w:r w:rsidRPr="006B2728">
        <w:rPr>
          <w:sz w:val="28"/>
          <w:szCs w:val="28"/>
        </w:rPr>
        <w:t>Муниципальное бюджетное учреждение культуры Ленинского района Республики Крым «Районный Дом культуры «Горизонт»</w:t>
      </w: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E97584" w:rsidRPr="006B2728" w:rsidRDefault="006B2728" w:rsidP="006B2728">
      <w:pPr>
        <w:jc w:val="center"/>
        <w:rPr>
          <w:b/>
          <w:sz w:val="36"/>
          <w:szCs w:val="36"/>
        </w:rPr>
      </w:pPr>
      <w:r w:rsidRPr="006B2728">
        <w:rPr>
          <w:b/>
          <w:sz w:val="36"/>
          <w:szCs w:val="36"/>
        </w:rPr>
        <w:t>Методическ</w:t>
      </w:r>
      <w:r w:rsidR="00C65DC5">
        <w:rPr>
          <w:b/>
          <w:sz w:val="36"/>
          <w:szCs w:val="36"/>
        </w:rPr>
        <w:t>о</w:t>
      </w:r>
      <w:r w:rsidRPr="006B2728">
        <w:rPr>
          <w:b/>
          <w:sz w:val="36"/>
          <w:szCs w:val="36"/>
        </w:rPr>
        <w:t xml:space="preserve">е </w:t>
      </w:r>
      <w:r w:rsidR="00C65DC5">
        <w:rPr>
          <w:b/>
          <w:sz w:val="36"/>
          <w:szCs w:val="36"/>
        </w:rPr>
        <w:t>пособие</w:t>
      </w:r>
      <w:bookmarkStart w:id="0" w:name="_GoBack"/>
      <w:bookmarkEnd w:id="0"/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P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  <w:r w:rsidRPr="006B2728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Проведение мероприятий, или к</w:t>
      </w:r>
      <w:r w:rsidRPr="006B2728">
        <w:rPr>
          <w:b/>
          <w:sz w:val="36"/>
          <w:szCs w:val="36"/>
        </w:rPr>
        <w:t xml:space="preserve">ак подготовиться </w:t>
      </w:r>
    </w:p>
    <w:p w:rsidR="006B2728" w:rsidRDefault="006B2728" w:rsidP="006B2728">
      <w:pPr>
        <w:jc w:val="center"/>
        <w:rPr>
          <w:b/>
          <w:sz w:val="36"/>
          <w:szCs w:val="36"/>
        </w:rPr>
      </w:pPr>
      <w:r w:rsidRPr="006B2728">
        <w:rPr>
          <w:b/>
          <w:sz w:val="36"/>
          <w:szCs w:val="36"/>
        </w:rPr>
        <w:t>к Году педагога и наставника»</w:t>
      </w: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b/>
          <w:sz w:val="36"/>
          <w:szCs w:val="36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</w:p>
    <w:p w:rsidR="006B2728" w:rsidRDefault="006B2728" w:rsidP="006B2728">
      <w:pPr>
        <w:jc w:val="center"/>
        <w:rPr>
          <w:sz w:val="28"/>
          <w:szCs w:val="28"/>
        </w:rPr>
      </w:pPr>
      <w:r>
        <w:rPr>
          <w:sz w:val="28"/>
          <w:szCs w:val="28"/>
        </w:rPr>
        <w:t>Ленино, 2023</w:t>
      </w:r>
    </w:p>
    <w:p w:rsidR="006B2728" w:rsidRDefault="006B2728" w:rsidP="00047906">
      <w:pPr>
        <w:spacing w:line="360" w:lineRule="auto"/>
        <w:jc w:val="center"/>
        <w:rPr>
          <w:b/>
          <w:sz w:val="28"/>
          <w:szCs w:val="28"/>
        </w:rPr>
      </w:pPr>
      <w:r w:rsidRPr="006B2728">
        <w:rPr>
          <w:b/>
          <w:sz w:val="28"/>
          <w:szCs w:val="28"/>
        </w:rPr>
        <w:lastRenderedPageBreak/>
        <w:t>Проведение мероприятий</w:t>
      </w:r>
      <w:r>
        <w:rPr>
          <w:b/>
          <w:sz w:val="28"/>
          <w:szCs w:val="28"/>
        </w:rPr>
        <w:t xml:space="preserve">, или как подготовиться </w:t>
      </w:r>
    </w:p>
    <w:p w:rsidR="006B2728" w:rsidRDefault="006B2728" w:rsidP="00125542">
      <w:pPr>
        <w:spacing w:line="360" w:lineRule="auto"/>
        <w:jc w:val="center"/>
        <w:rPr>
          <w:b/>
          <w:sz w:val="28"/>
          <w:szCs w:val="28"/>
        </w:rPr>
      </w:pPr>
      <w:r w:rsidRPr="006B2728">
        <w:rPr>
          <w:b/>
          <w:sz w:val="28"/>
          <w:szCs w:val="28"/>
        </w:rPr>
        <w:t>к Году педагога и наставника</w:t>
      </w:r>
    </w:p>
    <w:p w:rsidR="006B2728" w:rsidRDefault="006B2728" w:rsidP="00047906">
      <w:pPr>
        <w:spacing w:line="360" w:lineRule="auto"/>
        <w:jc w:val="center"/>
        <w:rPr>
          <w:b/>
          <w:sz w:val="28"/>
          <w:szCs w:val="28"/>
        </w:rPr>
      </w:pPr>
    </w:p>
    <w:p w:rsidR="00047906" w:rsidRPr="00047906" w:rsidRDefault="00047906" w:rsidP="00047906">
      <w:pPr>
        <w:spacing w:line="360" w:lineRule="auto"/>
        <w:ind w:firstLine="709"/>
        <w:jc w:val="both"/>
        <w:rPr>
          <w:sz w:val="28"/>
          <w:szCs w:val="28"/>
        </w:rPr>
      </w:pPr>
      <w:r w:rsidRPr="00047906">
        <w:rPr>
          <w:sz w:val="28"/>
          <w:szCs w:val="28"/>
        </w:rPr>
        <w:t xml:space="preserve">2023 год </w:t>
      </w:r>
      <w:r>
        <w:rPr>
          <w:sz w:val="28"/>
          <w:szCs w:val="28"/>
        </w:rPr>
        <w:t xml:space="preserve">объявлен в России Годом педагога и наставника. </w:t>
      </w:r>
      <w:r w:rsidRPr="00047906">
        <w:rPr>
          <w:sz w:val="28"/>
          <w:szCs w:val="28"/>
        </w:rPr>
        <w:t xml:space="preserve">Соответствующий указ 27 июня </w:t>
      </w:r>
      <w:r>
        <w:rPr>
          <w:sz w:val="28"/>
          <w:szCs w:val="28"/>
        </w:rPr>
        <w:t xml:space="preserve">2022 года </w:t>
      </w:r>
      <w:r w:rsidRPr="00047906">
        <w:rPr>
          <w:sz w:val="28"/>
          <w:szCs w:val="28"/>
        </w:rPr>
        <w:t>подписал Президент России Владимир Путин. Год педагога и наставника проводится с целью признания особого статуса представителей профессии.</w:t>
      </w:r>
    </w:p>
    <w:p w:rsidR="00047906" w:rsidRPr="00047906" w:rsidRDefault="00047906" w:rsidP="00047906">
      <w:pPr>
        <w:spacing w:line="360" w:lineRule="auto"/>
        <w:ind w:firstLine="709"/>
        <w:jc w:val="both"/>
        <w:rPr>
          <w:sz w:val="28"/>
          <w:szCs w:val="28"/>
        </w:rPr>
      </w:pPr>
      <w:r w:rsidRPr="00047906">
        <w:rPr>
          <w:sz w:val="28"/>
          <w:szCs w:val="28"/>
        </w:rPr>
        <w:t>Согласн</w:t>
      </w:r>
      <w:r>
        <w:rPr>
          <w:sz w:val="28"/>
          <w:szCs w:val="28"/>
        </w:rPr>
        <w:t>о приказа</w:t>
      </w:r>
      <w:r w:rsidRPr="00047906">
        <w:rPr>
          <w:sz w:val="28"/>
          <w:szCs w:val="28"/>
        </w:rPr>
        <w:t>, в течение тр</w:t>
      </w:r>
      <w:r>
        <w:rPr>
          <w:sz w:val="28"/>
          <w:szCs w:val="28"/>
        </w:rPr>
        <w:t>ё</w:t>
      </w:r>
      <w:r w:rsidRPr="00047906">
        <w:rPr>
          <w:sz w:val="28"/>
          <w:szCs w:val="28"/>
        </w:rPr>
        <w:t>х месяцев Правительству РФ поручено создать организационный комитет и утвердить его состав, а также разработать план основных мероприятий тематического Года.</w:t>
      </w:r>
    </w:p>
    <w:p w:rsidR="00047906" w:rsidRDefault="00047906" w:rsidP="00047906">
      <w:pPr>
        <w:spacing w:line="360" w:lineRule="auto"/>
        <w:ind w:firstLine="709"/>
        <w:jc w:val="both"/>
        <w:rPr>
          <w:sz w:val="28"/>
          <w:szCs w:val="28"/>
        </w:rPr>
      </w:pPr>
      <w:r w:rsidRPr="00047906">
        <w:rPr>
          <w:sz w:val="28"/>
          <w:szCs w:val="28"/>
        </w:rPr>
        <w:t>Указ вступает в силу со дня подписания.</w:t>
      </w:r>
    </w:p>
    <w:p w:rsidR="00047906" w:rsidRDefault="0086468D" w:rsidP="000479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Главная дата Года педагога и наставника – 200-летний юбилей основоположника отечественной педагогической школы Константина Ушинского. Ключевые мероприятия учреждений культуры организуются ко дню рождения знаменитого педагога (</w:t>
      </w:r>
      <w:r w:rsidRPr="0086468D">
        <w:rPr>
          <w:i/>
          <w:sz w:val="28"/>
          <w:szCs w:val="28"/>
        </w:rPr>
        <w:t>дата рождения 19 февраля 1823 год</w:t>
      </w:r>
      <w:r>
        <w:rPr>
          <w:sz w:val="28"/>
          <w:szCs w:val="28"/>
        </w:rPr>
        <w:t xml:space="preserve">). </w:t>
      </w:r>
    </w:p>
    <w:p w:rsidR="000B4621" w:rsidRDefault="000B4621" w:rsidP="000B46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 в работе для написания сценариев к мероприятиям, посвященным Году педагога и наставника, использовать интересные конкурсы, циклы передач, лекций, подкастов про наставничество. Предлагаем в социальных сетях проводить марафоны: «Благодарность учителю», «Воспоминания о любимом учителе», «Мой любимый учитель», и т.д. </w:t>
      </w:r>
    </w:p>
    <w:p w:rsidR="000B4621" w:rsidRDefault="000B4621" w:rsidP="000B46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организации мероприятий к Году педагога и наставника рекомендуем использовать интерактивные форматы, такие как викторины*, </w:t>
      </w:r>
      <w:proofErr w:type="spellStart"/>
      <w:r>
        <w:rPr>
          <w:sz w:val="28"/>
          <w:szCs w:val="28"/>
        </w:rPr>
        <w:t>квесты</w:t>
      </w:r>
      <w:proofErr w:type="spellEnd"/>
      <w:r>
        <w:rPr>
          <w:sz w:val="28"/>
          <w:szCs w:val="28"/>
        </w:rPr>
        <w:t xml:space="preserve">*, </w:t>
      </w:r>
      <w:proofErr w:type="spellStart"/>
      <w:r>
        <w:rPr>
          <w:sz w:val="28"/>
          <w:szCs w:val="28"/>
        </w:rPr>
        <w:t>квизы</w:t>
      </w:r>
      <w:proofErr w:type="spellEnd"/>
      <w:r>
        <w:rPr>
          <w:sz w:val="28"/>
          <w:szCs w:val="28"/>
        </w:rPr>
        <w:t xml:space="preserve">*, опросы*. </w:t>
      </w:r>
    </w:p>
    <w:p w:rsidR="00F17D34" w:rsidRDefault="00F17D34" w:rsidP="000B46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Домам культуры рекомендуем сделать упор на следующие направления:</w:t>
      </w:r>
    </w:p>
    <w:p w:rsidR="00F17D34" w:rsidRDefault="00F17D34" w:rsidP="000B46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творческая реализация педагогов;</w:t>
      </w:r>
    </w:p>
    <w:p w:rsidR="00F17D34" w:rsidRDefault="00F17D34" w:rsidP="000B46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юбилеи знаменитых педагогов России;</w:t>
      </w:r>
    </w:p>
    <w:p w:rsidR="00F17D34" w:rsidRDefault="00F17D34" w:rsidP="000B46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патриотическое воспитание;</w:t>
      </w:r>
    </w:p>
    <w:p w:rsidR="00F17D34" w:rsidRDefault="00F17D34" w:rsidP="000B46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духовно-нравственное воспитание детей и молодёжи.</w:t>
      </w:r>
    </w:p>
    <w:p w:rsidR="000B4621" w:rsidRDefault="000B4621" w:rsidP="000B4621">
      <w:pPr>
        <w:spacing w:line="360" w:lineRule="auto"/>
        <w:ind w:firstLine="709"/>
        <w:jc w:val="both"/>
        <w:rPr>
          <w:sz w:val="28"/>
          <w:szCs w:val="28"/>
        </w:rPr>
      </w:pPr>
    </w:p>
    <w:p w:rsidR="00173AB3" w:rsidRDefault="00173AB3" w:rsidP="000B46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Рекомендуем взять для работы календарь главных дат, а также название мероприятий и перспективных форматов, предлагаемых ниже.</w:t>
      </w:r>
    </w:p>
    <w:p w:rsidR="00173AB3" w:rsidRDefault="00173AB3" w:rsidP="000B4621">
      <w:pPr>
        <w:spacing w:line="360" w:lineRule="auto"/>
        <w:ind w:firstLine="709"/>
        <w:jc w:val="both"/>
        <w:rPr>
          <w:sz w:val="28"/>
          <w:szCs w:val="28"/>
        </w:rPr>
      </w:pPr>
    </w:p>
    <w:p w:rsidR="00173AB3" w:rsidRDefault="007C5ED3" w:rsidP="0060720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C5ED3">
        <w:rPr>
          <w:b/>
          <w:sz w:val="28"/>
          <w:szCs w:val="28"/>
        </w:rPr>
        <w:t>Календарь главных дат</w:t>
      </w:r>
    </w:p>
    <w:p w:rsidR="0060720C" w:rsidRDefault="0060720C" w:rsidP="0060720C">
      <w:pPr>
        <w:spacing w:line="360" w:lineRule="auto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5"/>
        <w:gridCol w:w="6345"/>
      </w:tblGrid>
      <w:tr w:rsidR="00173AB3" w:rsidTr="00173AB3">
        <w:trPr>
          <w:trHeight w:val="420"/>
        </w:trPr>
        <w:tc>
          <w:tcPr>
            <w:tcW w:w="2535" w:type="dxa"/>
          </w:tcPr>
          <w:p w:rsidR="00173AB3" w:rsidRDefault="00173AB3" w:rsidP="00173AB3">
            <w:pPr>
              <w:spacing w:line="360" w:lineRule="auto"/>
              <w:ind w:right="-10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6345" w:type="dxa"/>
          </w:tcPr>
          <w:p w:rsidR="00173AB3" w:rsidRDefault="00173AB3" w:rsidP="00173AB3">
            <w:pPr>
              <w:spacing w:line="360" w:lineRule="auto"/>
              <w:ind w:firstLine="2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Форматы мероприятий</w:t>
            </w:r>
          </w:p>
        </w:tc>
      </w:tr>
      <w:tr w:rsidR="00173AB3" w:rsidTr="00173AB3">
        <w:trPr>
          <w:trHeight w:val="405"/>
        </w:trPr>
        <w:tc>
          <w:tcPr>
            <w:tcW w:w="2535" w:type="dxa"/>
          </w:tcPr>
          <w:p w:rsidR="00173AB3" w:rsidRPr="00391489" w:rsidRDefault="006F3C3F" w:rsidP="006F3C3F">
            <w:pPr>
              <w:rPr>
                <w:b/>
              </w:rPr>
            </w:pPr>
            <w:r w:rsidRPr="00391489">
              <w:rPr>
                <w:b/>
              </w:rPr>
              <w:t xml:space="preserve">17 января </w:t>
            </w:r>
          </w:p>
          <w:p w:rsidR="006F3C3F" w:rsidRPr="006F3C3F" w:rsidRDefault="006F3C3F" w:rsidP="006F3C3F">
            <w:r w:rsidRPr="006F3C3F">
              <w:t>Международный день наставника</w:t>
            </w:r>
          </w:p>
        </w:tc>
        <w:tc>
          <w:tcPr>
            <w:tcW w:w="6345" w:type="dxa"/>
          </w:tcPr>
          <w:p w:rsidR="00173AB3" w:rsidRDefault="00486776" w:rsidP="006F3C3F">
            <w:pPr>
              <w:ind w:firstLine="23"/>
            </w:pPr>
            <w:r>
              <w:t>Театрализованное представление;</w:t>
            </w:r>
          </w:p>
          <w:p w:rsidR="00486776" w:rsidRDefault="00486776" w:rsidP="006F3C3F">
            <w:pPr>
              <w:ind w:firstLine="23"/>
            </w:pPr>
            <w:r>
              <w:t>Марафон быстрых мастер-классов;</w:t>
            </w:r>
          </w:p>
          <w:p w:rsidR="008E2F50" w:rsidRDefault="008E2F50" w:rsidP="006F3C3F">
            <w:pPr>
              <w:ind w:firstLine="23"/>
            </w:pPr>
            <w:proofErr w:type="spellStart"/>
            <w:r>
              <w:t>Печа</w:t>
            </w:r>
            <w:proofErr w:type="spellEnd"/>
            <w:r>
              <w:t>-куча-битва</w:t>
            </w:r>
          </w:p>
          <w:p w:rsidR="00486776" w:rsidRDefault="00486776" w:rsidP="00486776">
            <w:pPr>
              <w:ind w:firstLine="23"/>
            </w:pPr>
            <w:r>
              <w:t>Концертная программа;</w:t>
            </w:r>
          </w:p>
          <w:p w:rsidR="00486776" w:rsidRPr="006F3C3F" w:rsidRDefault="00486776" w:rsidP="006F3C3F">
            <w:pPr>
              <w:ind w:firstLine="23"/>
            </w:pPr>
            <w:r>
              <w:t>Игровая обучающая лаборатория</w:t>
            </w:r>
          </w:p>
        </w:tc>
      </w:tr>
      <w:tr w:rsidR="00173AB3" w:rsidTr="00173AB3">
        <w:trPr>
          <w:trHeight w:val="360"/>
        </w:trPr>
        <w:tc>
          <w:tcPr>
            <w:tcW w:w="2535" w:type="dxa"/>
          </w:tcPr>
          <w:p w:rsidR="00173AB3" w:rsidRPr="00391489" w:rsidRDefault="00486776" w:rsidP="00486776">
            <w:pPr>
              <w:rPr>
                <w:b/>
              </w:rPr>
            </w:pPr>
            <w:r w:rsidRPr="00391489">
              <w:rPr>
                <w:b/>
              </w:rPr>
              <w:t>25 января</w:t>
            </w:r>
          </w:p>
          <w:p w:rsidR="00486776" w:rsidRDefault="00486776" w:rsidP="00486776">
            <w:r>
              <w:t>День студента</w:t>
            </w:r>
          </w:p>
          <w:p w:rsidR="00486776" w:rsidRPr="006F3C3F" w:rsidRDefault="00486776" w:rsidP="00486776">
            <w:r>
              <w:t>День Татьяны</w:t>
            </w:r>
          </w:p>
        </w:tc>
        <w:tc>
          <w:tcPr>
            <w:tcW w:w="6345" w:type="dxa"/>
          </w:tcPr>
          <w:p w:rsidR="00173AB3" w:rsidRDefault="00486776" w:rsidP="00486776">
            <w:r>
              <w:t>Онлайн-марафон воспоминаний о студенческой жизни</w:t>
            </w:r>
          </w:p>
          <w:p w:rsidR="00486776" w:rsidRDefault="00486776" w:rsidP="00486776">
            <w:r>
              <w:t>Просветительский проект о профессиях будущего</w:t>
            </w:r>
          </w:p>
          <w:p w:rsidR="00486776" w:rsidRDefault="00486776" w:rsidP="00486776">
            <w:proofErr w:type="spellStart"/>
            <w:r>
              <w:t>Профориентационный</w:t>
            </w:r>
            <w:proofErr w:type="spellEnd"/>
            <w:r>
              <w:t xml:space="preserve"> </w:t>
            </w:r>
            <w:proofErr w:type="spellStart"/>
            <w:r>
              <w:t>квест</w:t>
            </w:r>
            <w:proofErr w:type="spellEnd"/>
          </w:p>
          <w:p w:rsidR="00486776" w:rsidRPr="006F3C3F" w:rsidRDefault="00486776" w:rsidP="00486776">
            <w:r>
              <w:t xml:space="preserve">Творческий вечер </w:t>
            </w:r>
          </w:p>
        </w:tc>
      </w:tr>
      <w:tr w:rsidR="00173AB3" w:rsidTr="00173AB3">
        <w:trPr>
          <w:trHeight w:val="183"/>
        </w:trPr>
        <w:tc>
          <w:tcPr>
            <w:tcW w:w="2535" w:type="dxa"/>
          </w:tcPr>
          <w:p w:rsidR="00173AB3" w:rsidRPr="00391489" w:rsidRDefault="00486776" w:rsidP="00486776">
            <w:pPr>
              <w:rPr>
                <w:b/>
              </w:rPr>
            </w:pPr>
            <w:r w:rsidRPr="00391489">
              <w:rPr>
                <w:b/>
              </w:rPr>
              <w:t>19 февраля (3 марта)</w:t>
            </w:r>
          </w:p>
          <w:p w:rsidR="00486776" w:rsidRPr="006F3C3F" w:rsidRDefault="00486776" w:rsidP="00486776">
            <w:r>
              <w:t xml:space="preserve">День рождения Константина Ушинского </w:t>
            </w:r>
          </w:p>
        </w:tc>
        <w:tc>
          <w:tcPr>
            <w:tcW w:w="6345" w:type="dxa"/>
          </w:tcPr>
          <w:p w:rsidR="00173AB3" w:rsidRDefault="00486776" w:rsidP="00486776">
            <w:r>
              <w:t>Концертная программа</w:t>
            </w:r>
          </w:p>
          <w:p w:rsidR="00486776" w:rsidRDefault="00486776" w:rsidP="00486776">
            <w:r>
              <w:t>Конкурс для учителей</w:t>
            </w:r>
          </w:p>
          <w:p w:rsidR="00486776" w:rsidRDefault="00486776" w:rsidP="00486776">
            <w:r>
              <w:t>Игровые *дебаты</w:t>
            </w:r>
          </w:p>
          <w:p w:rsidR="000C773E" w:rsidRDefault="000C773E" w:rsidP="00486776">
            <w:r>
              <w:t>Выставка-лекторий</w:t>
            </w:r>
          </w:p>
          <w:p w:rsidR="000C773E" w:rsidRPr="006F3C3F" w:rsidRDefault="000C773E" w:rsidP="00486776">
            <w:r>
              <w:t>Театрализованная игровая постановка</w:t>
            </w:r>
          </w:p>
        </w:tc>
      </w:tr>
      <w:tr w:rsidR="00173AB3" w:rsidTr="00173AB3">
        <w:trPr>
          <w:trHeight w:val="183"/>
        </w:trPr>
        <w:tc>
          <w:tcPr>
            <w:tcW w:w="2535" w:type="dxa"/>
          </w:tcPr>
          <w:p w:rsidR="00173AB3" w:rsidRPr="00391489" w:rsidRDefault="004F1757" w:rsidP="000C773E">
            <w:pPr>
              <w:rPr>
                <w:b/>
              </w:rPr>
            </w:pPr>
            <w:r w:rsidRPr="00391489">
              <w:rPr>
                <w:b/>
              </w:rPr>
              <w:t>4 марта</w:t>
            </w:r>
          </w:p>
          <w:p w:rsidR="004F1757" w:rsidRPr="006F3C3F" w:rsidRDefault="004F1757" w:rsidP="000C773E">
            <w:r>
              <w:t>Международный день числа «Пи», поздравляют учителей математики</w:t>
            </w:r>
          </w:p>
        </w:tc>
        <w:tc>
          <w:tcPr>
            <w:tcW w:w="6345" w:type="dxa"/>
          </w:tcPr>
          <w:p w:rsidR="00173AB3" w:rsidRDefault="004F1757" w:rsidP="004F1757">
            <w:r>
              <w:t>Математический мастер-класс</w:t>
            </w:r>
          </w:p>
          <w:p w:rsidR="004F1757" w:rsidRDefault="004F1757" w:rsidP="004F1757">
            <w:proofErr w:type="spellStart"/>
            <w:r>
              <w:t>Квест</w:t>
            </w:r>
            <w:proofErr w:type="spellEnd"/>
            <w:r>
              <w:t>-игра</w:t>
            </w:r>
          </w:p>
          <w:p w:rsidR="004F1757" w:rsidRDefault="004F1757" w:rsidP="004F1757">
            <w:r>
              <w:t>Турнир шахматных загадок</w:t>
            </w:r>
          </w:p>
          <w:p w:rsidR="004F1757" w:rsidRPr="006F3C3F" w:rsidRDefault="004F1757" w:rsidP="004F1757">
            <w:r>
              <w:t>Просветительский проект</w:t>
            </w:r>
          </w:p>
        </w:tc>
      </w:tr>
      <w:tr w:rsidR="00173AB3" w:rsidTr="00173AB3">
        <w:trPr>
          <w:trHeight w:val="255"/>
        </w:trPr>
        <w:tc>
          <w:tcPr>
            <w:tcW w:w="2535" w:type="dxa"/>
          </w:tcPr>
          <w:p w:rsidR="00173AB3" w:rsidRPr="00391489" w:rsidRDefault="004F1757" w:rsidP="004F1757">
            <w:pPr>
              <w:rPr>
                <w:b/>
              </w:rPr>
            </w:pPr>
            <w:r w:rsidRPr="00391489">
              <w:rPr>
                <w:b/>
              </w:rPr>
              <w:t>13 марта</w:t>
            </w:r>
          </w:p>
          <w:p w:rsidR="004F1757" w:rsidRPr="006F3C3F" w:rsidRDefault="004F1757" w:rsidP="004F1757">
            <w:r>
              <w:t>135-летие педагога Антона Макаренко</w:t>
            </w:r>
          </w:p>
        </w:tc>
        <w:tc>
          <w:tcPr>
            <w:tcW w:w="6345" w:type="dxa"/>
          </w:tcPr>
          <w:p w:rsidR="00173AB3" w:rsidRDefault="004F1757" w:rsidP="004F1757">
            <w:r>
              <w:t>Концертная/театрализованная программа</w:t>
            </w:r>
          </w:p>
          <w:p w:rsidR="004F1757" w:rsidRDefault="004F1757" w:rsidP="004F1757">
            <w:r>
              <w:t>Серия тематических встреч</w:t>
            </w:r>
          </w:p>
          <w:p w:rsidR="004F1757" w:rsidRPr="006F3C3F" w:rsidRDefault="004F1757" w:rsidP="004F1757">
            <w:r>
              <w:t>Семинары</w:t>
            </w:r>
          </w:p>
        </w:tc>
      </w:tr>
      <w:tr w:rsidR="00173AB3" w:rsidTr="00173AB3">
        <w:trPr>
          <w:trHeight w:val="228"/>
        </w:trPr>
        <w:tc>
          <w:tcPr>
            <w:tcW w:w="2535" w:type="dxa"/>
          </w:tcPr>
          <w:p w:rsidR="00173AB3" w:rsidRPr="00391489" w:rsidRDefault="004F1757" w:rsidP="004F1757">
            <w:pPr>
              <w:rPr>
                <w:b/>
              </w:rPr>
            </w:pPr>
            <w:r w:rsidRPr="00391489">
              <w:rPr>
                <w:b/>
              </w:rPr>
              <w:t>1 сентября</w:t>
            </w:r>
          </w:p>
          <w:p w:rsidR="004F1757" w:rsidRPr="006F3C3F" w:rsidRDefault="004F1757" w:rsidP="004F1757">
            <w:r>
              <w:t>День знаний</w:t>
            </w:r>
          </w:p>
        </w:tc>
        <w:tc>
          <w:tcPr>
            <w:tcW w:w="6345" w:type="dxa"/>
          </w:tcPr>
          <w:p w:rsidR="00173AB3" w:rsidRDefault="004F1757" w:rsidP="004F1757">
            <w:r>
              <w:t>Театрализованное представление</w:t>
            </w:r>
          </w:p>
          <w:p w:rsidR="004F1757" w:rsidRPr="006F3C3F" w:rsidRDefault="004F1757" w:rsidP="004F1757">
            <w:r>
              <w:t>Концертная программа</w:t>
            </w:r>
          </w:p>
        </w:tc>
      </w:tr>
      <w:tr w:rsidR="00173AB3" w:rsidTr="00173AB3">
        <w:trPr>
          <w:trHeight w:val="228"/>
        </w:trPr>
        <w:tc>
          <w:tcPr>
            <w:tcW w:w="2535" w:type="dxa"/>
          </w:tcPr>
          <w:p w:rsidR="00173AB3" w:rsidRPr="00391489" w:rsidRDefault="004F1757" w:rsidP="004F1757">
            <w:pPr>
              <w:rPr>
                <w:b/>
              </w:rPr>
            </w:pPr>
            <w:r w:rsidRPr="00391489">
              <w:rPr>
                <w:b/>
              </w:rPr>
              <w:t>8 сентября</w:t>
            </w:r>
          </w:p>
          <w:p w:rsidR="004F1757" w:rsidRPr="006F3C3F" w:rsidRDefault="004F1757" w:rsidP="004F1757">
            <w:r>
              <w:t>Международный день распространения грамотности</w:t>
            </w:r>
          </w:p>
        </w:tc>
        <w:tc>
          <w:tcPr>
            <w:tcW w:w="6345" w:type="dxa"/>
          </w:tcPr>
          <w:p w:rsidR="00173AB3" w:rsidRDefault="004F1757" w:rsidP="004F1757">
            <w:r>
              <w:t>Выставка</w:t>
            </w:r>
          </w:p>
          <w:p w:rsidR="004F1757" w:rsidRDefault="004F1757" w:rsidP="004F1757">
            <w:r>
              <w:t>Акция диктантов</w:t>
            </w:r>
          </w:p>
          <w:p w:rsidR="008E2F50" w:rsidRDefault="008E2F50" w:rsidP="004F1757">
            <w:r>
              <w:t xml:space="preserve">Онлайн-марафон </w:t>
            </w:r>
          </w:p>
          <w:p w:rsidR="008E2F50" w:rsidRDefault="008E2F50" w:rsidP="004F1757">
            <w:r>
              <w:t>Онлайн-флешмоб</w:t>
            </w:r>
          </w:p>
          <w:p w:rsidR="004F1757" w:rsidRPr="006F3C3F" w:rsidRDefault="008E2F50" w:rsidP="004F1757">
            <w:proofErr w:type="spellStart"/>
            <w:r>
              <w:t>Печа</w:t>
            </w:r>
            <w:proofErr w:type="spellEnd"/>
            <w:r>
              <w:t>-куча</w:t>
            </w:r>
          </w:p>
        </w:tc>
      </w:tr>
      <w:tr w:rsidR="00173AB3" w:rsidTr="00173AB3">
        <w:trPr>
          <w:trHeight w:val="225"/>
        </w:trPr>
        <w:tc>
          <w:tcPr>
            <w:tcW w:w="2535" w:type="dxa"/>
          </w:tcPr>
          <w:p w:rsidR="00173AB3" w:rsidRPr="00391489" w:rsidRDefault="008E2F50" w:rsidP="008E2F50">
            <w:pPr>
              <w:rPr>
                <w:b/>
              </w:rPr>
            </w:pPr>
            <w:r w:rsidRPr="00391489">
              <w:rPr>
                <w:b/>
              </w:rPr>
              <w:t>27 сентября</w:t>
            </w:r>
          </w:p>
          <w:p w:rsidR="008E2F50" w:rsidRPr="006F3C3F" w:rsidRDefault="008E2F50" w:rsidP="008E2F50">
            <w:r>
              <w:t>День педагога дошкольного образования</w:t>
            </w:r>
          </w:p>
        </w:tc>
        <w:tc>
          <w:tcPr>
            <w:tcW w:w="6345" w:type="dxa"/>
          </w:tcPr>
          <w:p w:rsidR="00173AB3" w:rsidRDefault="008E2F50" w:rsidP="008E2F50">
            <w:r>
              <w:t xml:space="preserve">Игровая </w:t>
            </w:r>
            <w:proofErr w:type="spellStart"/>
            <w:r>
              <w:t>квест</w:t>
            </w:r>
            <w:proofErr w:type="spellEnd"/>
            <w:r>
              <w:t>-программа для детей</w:t>
            </w:r>
          </w:p>
          <w:p w:rsidR="008E2F50" w:rsidRDefault="008E2F50" w:rsidP="008E2F50">
            <w:r>
              <w:t>Мастер-классы для самых маленьких</w:t>
            </w:r>
          </w:p>
          <w:p w:rsidR="008E2F50" w:rsidRDefault="008E2F50" w:rsidP="008E2F50">
            <w:r>
              <w:t>Конкурс рисунков</w:t>
            </w:r>
          </w:p>
          <w:p w:rsidR="008E2F50" w:rsidRPr="006F3C3F" w:rsidRDefault="008E2F50" w:rsidP="008E2F50">
            <w:r>
              <w:t xml:space="preserve">Семейная гостиная  </w:t>
            </w:r>
          </w:p>
        </w:tc>
      </w:tr>
      <w:tr w:rsidR="00173AB3" w:rsidTr="00173AB3">
        <w:trPr>
          <w:trHeight w:val="225"/>
        </w:trPr>
        <w:tc>
          <w:tcPr>
            <w:tcW w:w="2535" w:type="dxa"/>
          </w:tcPr>
          <w:p w:rsidR="00173AB3" w:rsidRPr="00391489" w:rsidRDefault="008418A8" w:rsidP="008418A8">
            <w:pPr>
              <w:rPr>
                <w:b/>
              </w:rPr>
            </w:pPr>
            <w:r w:rsidRPr="00391489">
              <w:rPr>
                <w:b/>
              </w:rPr>
              <w:t>5 октябрь</w:t>
            </w:r>
          </w:p>
          <w:p w:rsidR="008418A8" w:rsidRPr="006F3C3F" w:rsidRDefault="008418A8" w:rsidP="008418A8">
            <w:r>
              <w:t>День учителя</w:t>
            </w:r>
          </w:p>
        </w:tc>
        <w:tc>
          <w:tcPr>
            <w:tcW w:w="6345" w:type="dxa"/>
          </w:tcPr>
          <w:p w:rsidR="00173AB3" w:rsidRDefault="008418A8" w:rsidP="008418A8">
            <w:r>
              <w:t>Театрализованная программа</w:t>
            </w:r>
          </w:p>
          <w:p w:rsidR="008418A8" w:rsidRDefault="008418A8" w:rsidP="008418A8">
            <w:r>
              <w:t>Шоу-программа для педагогов</w:t>
            </w:r>
          </w:p>
          <w:p w:rsidR="00240ADC" w:rsidRDefault="008418A8" w:rsidP="008418A8">
            <w:r>
              <w:t>Серия *подкастов-интервью с педагогами</w:t>
            </w:r>
            <w:r w:rsidR="00240ADC">
              <w:t xml:space="preserve"> </w:t>
            </w:r>
          </w:p>
          <w:p w:rsidR="00240ADC" w:rsidRPr="006F3C3F" w:rsidRDefault="00240ADC" w:rsidP="008418A8">
            <w:r>
              <w:t>Выставка</w:t>
            </w:r>
          </w:p>
        </w:tc>
      </w:tr>
      <w:tr w:rsidR="00173AB3" w:rsidTr="00173AB3">
        <w:trPr>
          <w:trHeight w:val="243"/>
        </w:trPr>
        <w:tc>
          <w:tcPr>
            <w:tcW w:w="2535" w:type="dxa"/>
          </w:tcPr>
          <w:p w:rsidR="00173AB3" w:rsidRPr="00391489" w:rsidRDefault="00240ADC" w:rsidP="00240ADC">
            <w:pPr>
              <w:rPr>
                <w:b/>
              </w:rPr>
            </w:pPr>
            <w:r w:rsidRPr="00391489">
              <w:rPr>
                <w:b/>
              </w:rPr>
              <w:t>30 октября</w:t>
            </w:r>
          </w:p>
          <w:p w:rsidR="00240ADC" w:rsidRPr="006F3C3F" w:rsidRDefault="00240ADC" w:rsidP="00240ADC">
            <w:r>
              <w:t>День матери в России (мама – главный наставник!)</w:t>
            </w:r>
          </w:p>
        </w:tc>
        <w:tc>
          <w:tcPr>
            <w:tcW w:w="6345" w:type="dxa"/>
          </w:tcPr>
          <w:p w:rsidR="00173AB3" w:rsidRDefault="00240ADC" w:rsidP="00240ADC">
            <w:r>
              <w:t xml:space="preserve">Конкурс талантов </w:t>
            </w:r>
          </w:p>
          <w:p w:rsidR="00240ADC" w:rsidRDefault="00240ADC" w:rsidP="00240ADC">
            <w:r>
              <w:t>Вечер-дискуссия для молодёжи</w:t>
            </w:r>
          </w:p>
          <w:p w:rsidR="00240ADC" w:rsidRDefault="00240ADC" w:rsidP="00240ADC">
            <w:r>
              <w:t>Театрализованная программа</w:t>
            </w:r>
          </w:p>
          <w:p w:rsidR="00240ADC" w:rsidRDefault="00240ADC" w:rsidP="00240ADC">
            <w:r>
              <w:t>Родительская гостиная</w:t>
            </w:r>
          </w:p>
          <w:p w:rsidR="00240ADC" w:rsidRPr="006F3C3F" w:rsidRDefault="00240ADC" w:rsidP="00240ADC">
            <w:r>
              <w:lastRenderedPageBreak/>
              <w:t>Серия семинаров</w:t>
            </w:r>
          </w:p>
        </w:tc>
      </w:tr>
    </w:tbl>
    <w:p w:rsidR="002502F0" w:rsidRDefault="002502F0" w:rsidP="007C5ED3">
      <w:pPr>
        <w:spacing w:line="360" w:lineRule="auto"/>
        <w:ind w:firstLine="709"/>
        <w:jc w:val="center"/>
        <w:rPr>
          <w:sz w:val="28"/>
          <w:szCs w:val="28"/>
        </w:rPr>
      </w:pPr>
    </w:p>
    <w:p w:rsidR="003056F5" w:rsidRPr="003056F5" w:rsidRDefault="003056F5" w:rsidP="007C5ED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056F5">
        <w:rPr>
          <w:b/>
          <w:sz w:val="28"/>
          <w:szCs w:val="28"/>
        </w:rPr>
        <w:t>Краткая информация про некоторые даты из календаря</w:t>
      </w:r>
    </w:p>
    <w:p w:rsidR="003056F5" w:rsidRDefault="003056F5" w:rsidP="007C5ED3">
      <w:pPr>
        <w:spacing w:line="360" w:lineRule="auto"/>
        <w:ind w:firstLine="709"/>
        <w:jc w:val="center"/>
        <w:rPr>
          <w:sz w:val="28"/>
          <w:szCs w:val="28"/>
        </w:rPr>
      </w:pPr>
    </w:p>
    <w:p w:rsidR="00DE35B7" w:rsidRDefault="00DE35B7" w:rsidP="007C5ED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35B7">
        <w:rPr>
          <w:b/>
          <w:sz w:val="28"/>
          <w:szCs w:val="28"/>
        </w:rPr>
        <w:t>Международный день числа «Пи»</w:t>
      </w:r>
    </w:p>
    <w:p w:rsidR="00C015BC" w:rsidRPr="00DE35B7" w:rsidRDefault="00C015BC" w:rsidP="00C015BC">
      <w:pPr>
        <w:spacing w:line="360" w:lineRule="auto"/>
        <w:jc w:val="center"/>
        <w:rPr>
          <w:b/>
          <w:sz w:val="28"/>
          <w:szCs w:val="28"/>
        </w:rPr>
      </w:pPr>
      <w:r w:rsidRPr="00C015BC">
        <w:rPr>
          <w:b/>
          <w:noProof/>
          <w:sz w:val="28"/>
          <w:szCs w:val="28"/>
        </w:rPr>
        <w:drawing>
          <wp:inline distT="0" distB="0" distL="0" distR="0">
            <wp:extent cx="4406688" cy="3305016"/>
            <wp:effectExtent l="0" t="0" r="0" b="0"/>
            <wp:docPr id="2" name="Рисунок 2" descr="D:\1 РДК Горизонт\Документы для КФ\Методические рекомендации\Год педагога и наставника материалы\Banner dlya socseti - Den chisla 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РДК Горизонт\Документы для КФ\Методические рекомендации\Год педагога и наставника материалы\Banner dlya socseti - Den chisla 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58" cy="330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B7" w:rsidRPr="00DE35B7" w:rsidRDefault="00DE35B7" w:rsidP="00DE35B7">
      <w:pPr>
        <w:spacing w:line="360" w:lineRule="auto"/>
        <w:ind w:firstLine="709"/>
        <w:jc w:val="both"/>
        <w:rPr>
          <w:sz w:val="28"/>
          <w:szCs w:val="28"/>
        </w:rPr>
      </w:pPr>
      <w:r w:rsidRPr="00DE35B7">
        <w:rPr>
          <w:sz w:val="28"/>
          <w:szCs w:val="28"/>
        </w:rPr>
        <w:t>14 марта отмечаем один из самых оригинальных праздников – Международный день числа ПИ!</w:t>
      </w:r>
    </w:p>
    <w:p w:rsidR="00DE35B7" w:rsidRPr="00DE35B7" w:rsidRDefault="00DE35B7" w:rsidP="00DE35B7">
      <w:pPr>
        <w:spacing w:line="360" w:lineRule="auto"/>
        <w:ind w:firstLine="709"/>
        <w:jc w:val="both"/>
        <w:rPr>
          <w:sz w:val="28"/>
          <w:szCs w:val="28"/>
        </w:rPr>
      </w:pPr>
      <w:r w:rsidRPr="00DE35B7">
        <w:rPr>
          <w:sz w:val="28"/>
          <w:szCs w:val="28"/>
        </w:rPr>
        <w:t>Что такое число ПИ? Конечно, все и так знают, но давайте вспомним определение - это математическая константа, являющаяся отношением длины окружности к ее диаметру. Если в цифрах, то ПИ начинается как 3,141592 и имеет бесконечную математическую продолжительность.</w:t>
      </w:r>
    </w:p>
    <w:p w:rsidR="00DE35B7" w:rsidRPr="00DE35B7" w:rsidRDefault="00DE35B7" w:rsidP="00DE35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E35B7">
        <w:rPr>
          <w:b/>
          <w:bCs/>
          <w:sz w:val="28"/>
          <w:szCs w:val="28"/>
        </w:rPr>
        <w:t>Интересные факты:</w:t>
      </w:r>
    </w:p>
    <w:p w:rsidR="00DE35B7" w:rsidRPr="00DE35B7" w:rsidRDefault="00DE35B7" w:rsidP="00DE35B7">
      <w:pPr>
        <w:spacing w:line="360" w:lineRule="auto"/>
        <w:ind w:firstLine="709"/>
        <w:jc w:val="both"/>
        <w:rPr>
          <w:sz w:val="28"/>
          <w:szCs w:val="28"/>
        </w:rPr>
      </w:pPr>
      <w:r w:rsidRPr="00DE35B7">
        <w:rPr>
          <w:sz w:val="28"/>
          <w:szCs w:val="28"/>
        </w:rPr>
        <w:t>День числа "Пи" совпадает с днём рождения знаменитого учёного Альберта Эйнштейна</w:t>
      </w:r>
    </w:p>
    <w:p w:rsidR="00DE35B7" w:rsidRPr="00DE35B7" w:rsidRDefault="00DE35B7" w:rsidP="00DE35B7">
      <w:pPr>
        <w:spacing w:line="360" w:lineRule="auto"/>
        <w:ind w:firstLine="709"/>
        <w:jc w:val="both"/>
        <w:rPr>
          <w:sz w:val="28"/>
          <w:szCs w:val="28"/>
        </w:rPr>
      </w:pPr>
      <w:r w:rsidRPr="00DE35B7">
        <w:rPr>
          <w:sz w:val="28"/>
          <w:szCs w:val="28"/>
        </w:rPr>
        <w:t xml:space="preserve">В английском языке слова </w:t>
      </w:r>
      <w:proofErr w:type="spellStart"/>
      <w:r w:rsidRPr="00DE35B7">
        <w:rPr>
          <w:sz w:val="28"/>
          <w:szCs w:val="28"/>
        </w:rPr>
        <w:t>pie</w:t>
      </w:r>
      <w:proofErr w:type="spellEnd"/>
      <w:r w:rsidRPr="00DE35B7">
        <w:rPr>
          <w:sz w:val="28"/>
          <w:szCs w:val="28"/>
        </w:rPr>
        <w:t xml:space="preserve"> (пирог) и </w:t>
      </w:r>
      <w:proofErr w:type="spellStart"/>
      <w:r w:rsidRPr="00DE35B7">
        <w:rPr>
          <w:sz w:val="28"/>
          <w:szCs w:val="28"/>
        </w:rPr>
        <w:t>pi</w:t>
      </w:r>
      <w:proofErr w:type="spellEnd"/>
      <w:r w:rsidRPr="00DE35B7">
        <w:rPr>
          <w:sz w:val="28"/>
          <w:szCs w:val="28"/>
        </w:rPr>
        <w:t xml:space="preserve"> (число π) звучат одинаково, так что в каком-то смысле праздник еще и кулинарный.</w:t>
      </w:r>
    </w:p>
    <w:p w:rsidR="00DE35B7" w:rsidRPr="00DE35B7" w:rsidRDefault="00DE35B7" w:rsidP="00DE35B7">
      <w:pPr>
        <w:spacing w:line="360" w:lineRule="auto"/>
        <w:ind w:firstLine="709"/>
        <w:jc w:val="both"/>
        <w:rPr>
          <w:sz w:val="28"/>
          <w:szCs w:val="28"/>
        </w:rPr>
      </w:pPr>
      <w:r w:rsidRPr="00DE35B7">
        <w:rPr>
          <w:sz w:val="28"/>
          <w:szCs w:val="28"/>
        </w:rPr>
        <w:t xml:space="preserve">Учение считают, что открыли число ПИ вавилонские маги, использовали древние египтяне, а вычислить пытался еще Архимед. Кстати, за этим занятием он и был убит. </w:t>
      </w:r>
    </w:p>
    <w:p w:rsidR="00DE35B7" w:rsidRPr="00DE35B7" w:rsidRDefault="00DE35B7" w:rsidP="00DE35B7">
      <w:pPr>
        <w:spacing w:line="360" w:lineRule="auto"/>
        <w:ind w:firstLine="709"/>
        <w:jc w:val="both"/>
        <w:rPr>
          <w:sz w:val="28"/>
          <w:szCs w:val="28"/>
        </w:rPr>
      </w:pPr>
      <w:r w:rsidRPr="00DE35B7">
        <w:rPr>
          <w:sz w:val="28"/>
          <w:szCs w:val="28"/>
        </w:rPr>
        <w:lastRenderedPageBreak/>
        <w:t xml:space="preserve">Люди посвящают жизнь исследованию числа ПИ. На сегодняшний день с помощью суперкомпьютеров вычислено 13 трлн десятичных знаков числа, однако последняя цифра по-прежнему неизвестна. </w:t>
      </w:r>
    </w:p>
    <w:p w:rsidR="00DE35B7" w:rsidRDefault="00DE35B7" w:rsidP="00DE35B7">
      <w:pPr>
        <w:spacing w:line="360" w:lineRule="auto"/>
        <w:ind w:firstLine="709"/>
        <w:jc w:val="both"/>
        <w:rPr>
          <w:sz w:val="28"/>
          <w:szCs w:val="28"/>
        </w:rPr>
      </w:pPr>
    </w:p>
    <w:p w:rsidR="00F77580" w:rsidRDefault="00F77580" w:rsidP="00F7758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F77580">
        <w:rPr>
          <w:b/>
          <w:sz w:val="28"/>
          <w:szCs w:val="28"/>
        </w:rPr>
        <w:t>Международный день наставника</w:t>
      </w:r>
    </w:p>
    <w:p w:rsidR="00C015BC" w:rsidRPr="00F77580" w:rsidRDefault="00C015BC" w:rsidP="00C015BC">
      <w:pPr>
        <w:spacing w:line="360" w:lineRule="auto"/>
        <w:jc w:val="center"/>
        <w:rPr>
          <w:b/>
          <w:sz w:val="28"/>
          <w:szCs w:val="28"/>
        </w:rPr>
      </w:pPr>
      <w:r w:rsidRPr="00C015BC">
        <w:rPr>
          <w:b/>
          <w:noProof/>
          <w:sz w:val="28"/>
          <w:szCs w:val="28"/>
        </w:rPr>
        <w:drawing>
          <wp:inline distT="0" distB="0" distL="0" distR="0">
            <wp:extent cx="4483099" cy="3362325"/>
            <wp:effectExtent l="0" t="0" r="0" b="0"/>
            <wp:docPr id="5" name="Рисунок 5" descr="D:\1 РДК Горизонт\Документы для КФ\Методические рекомендации\Год педагога и наставника материалы\Banner dlya socseti - Den nastavniche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РДК Горизонт\Документы для КФ\Методические рекомендации\Год педагога и наставника материалы\Banner dlya socseti - Den nastavnichest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52" cy="3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  <w:r w:rsidRPr="00F77580">
        <w:rPr>
          <w:sz w:val="28"/>
          <w:szCs w:val="28"/>
        </w:rPr>
        <w:t>Знания, передающиеся от одного человека к другому – вот она, истинная ценность. Наставник поддерживает, делится мудростью, помогает принять верное решение. Любой путь становится легче, когда рядом есть тот, кто уже совершил путешествие по этим тропам и теперь ведет тебя за собой. Давайте скажем спасибо всем нашим наставникам! Традиция наставничества возникла очень давно и из года в год не теряет актуальности, став частью человеческих отношений. И, в каком-то смысле, особой культурой.</w:t>
      </w:r>
    </w:p>
    <w:p w:rsid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</w:p>
    <w:p w:rsidR="00C015BC" w:rsidRDefault="00C015BC" w:rsidP="00F77580">
      <w:pPr>
        <w:spacing w:line="360" w:lineRule="auto"/>
        <w:ind w:firstLine="709"/>
        <w:jc w:val="both"/>
        <w:rPr>
          <w:sz w:val="28"/>
          <w:szCs w:val="28"/>
        </w:rPr>
      </w:pPr>
    </w:p>
    <w:p w:rsidR="00C015BC" w:rsidRDefault="00C015BC" w:rsidP="00F77580">
      <w:pPr>
        <w:spacing w:line="360" w:lineRule="auto"/>
        <w:ind w:firstLine="709"/>
        <w:jc w:val="both"/>
        <w:rPr>
          <w:sz w:val="28"/>
          <w:szCs w:val="28"/>
        </w:rPr>
      </w:pPr>
    </w:p>
    <w:p w:rsidR="00C015BC" w:rsidRDefault="00C015BC" w:rsidP="00F77580">
      <w:pPr>
        <w:spacing w:line="360" w:lineRule="auto"/>
        <w:ind w:firstLine="709"/>
        <w:jc w:val="both"/>
        <w:rPr>
          <w:sz w:val="28"/>
          <w:szCs w:val="28"/>
        </w:rPr>
      </w:pPr>
    </w:p>
    <w:p w:rsidR="00C015BC" w:rsidRDefault="00C015BC" w:rsidP="00F77580">
      <w:pPr>
        <w:spacing w:line="360" w:lineRule="auto"/>
        <w:ind w:firstLine="709"/>
        <w:jc w:val="both"/>
        <w:rPr>
          <w:sz w:val="28"/>
          <w:szCs w:val="28"/>
        </w:rPr>
      </w:pPr>
    </w:p>
    <w:p w:rsidR="00C015BC" w:rsidRDefault="00C015BC" w:rsidP="00F77580">
      <w:pPr>
        <w:spacing w:line="360" w:lineRule="auto"/>
        <w:ind w:firstLine="709"/>
        <w:jc w:val="both"/>
        <w:rPr>
          <w:sz w:val="28"/>
          <w:szCs w:val="28"/>
        </w:rPr>
      </w:pPr>
    </w:p>
    <w:p w:rsidR="00F77580" w:rsidRDefault="00F77580" w:rsidP="00F7758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F77580">
        <w:rPr>
          <w:b/>
          <w:sz w:val="28"/>
          <w:szCs w:val="28"/>
        </w:rPr>
        <w:lastRenderedPageBreak/>
        <w:t>Международный день распространения грамотности</w:t>
      </w:r>
    </w:p>
    <w:p w:rsidR="00C015BC" w:rsidRPr="00F77580" w:rsidRDefault="00C015BC" w:rsidP="00C015BC">
      <w:pPr>
        <w:spacing w:line="360" w:lineRule="auto"/>
        <w:jc w:val="center"/>
        <w:rPr>
          <w:b/>
          <w:sz w:val="28"/>
          <w:szCs w:val="28"/>
        </w:rPr>
      </w:pPr>
      <w:r w:rsidRPr="00C015BC">
        <w:rPr>
          <w:b/>
          <w:noProof/>
          <w:sz w:val="28"/>
          <w:szCs w:val="28"/>
        </w:rPr>
        <w:drawing>
          <wp:inline distT="0" distB="0" distL="0" distR="0">
            <wp:extent cx="4282863" cy="3212147"/>
            <wp:effectExtent l="0" t="0" r="3810" b="7620"/>
            <wp:docPr id="3" name="Рисунок 3" descr="D:\1 РДК Горизонт\Документы для КФ\Методические рекомендации\Год педагога и наставника материалы\Banner dlya socseti - Den gramot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РДК Горизонт\Документы для КФ\Методические рекомендации\Год педагога и наставника материалы\Banner dlya socseti - Den gramotnos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91" cy="32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80" w:rsidRP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  <w:r w:rsidRPr="00F77580">
        <w:rPr>
          <w:bCs/>
          <w:sz w:val="28"/>
          <w:szCs w:val="28"/>
        </w:rPr>
        <w:t>Международный день грамотности</w:t>
      </w:r>
      <w:r w:rsidRPr="00F77580">
        <w:rPr>
          <w:sz w:val="28"/>
          <w:szCs w:val="28"/>
        </w:rPr>
        <w:t> (</w:t>
      </w:r>
      <w:proofErr w:type="spellStart"/>
      <w:r w:rsidRPr="00F77580">
        <w:rPr>
          <w:sz w:val="28"/>
          <w:szCs w:val="28"/>
        </w:rPr>
        <w:t>International</w:t>
      </w:r>
      <w:proofErr w:type="spellEnd"/>
      <w:r w:rsidRPr="00F77580">
        <w:rPr>
          <w:sz w:val="28"/>
          <w:szCs w:val="28"/>
        </w:rPr>
        <w:t xml:space="preserve"> </w:t>
      </w:r>
      <w:proofErr w:type="spellStart"/>
      <w:r w:rsidRPr="00F77580">
        <w:rPr>
          <w:sz w:val="28"/>
          <w:szCs w:val="28"/>
        </w:rPr>
        <w:t>Literacy</w:t>
      </w:r>
      <w:proofErr w:type="spellEnd"/>
      <w:r w:rsidRPr="00F77580">
        <w:rPr>
          <w:sz w:val="28"/>
          <w:szCs w:val="28"/>
        </w:rPr>
        <w:t xml:space="preserve"> </w:t>
      </w:r>
      <w:proofErr w:type="spellStart"/>
      <w:r w:rsidRPr="00F77580">
        <w:rPr>
          <w:sz w:val="28"/>
          <w:szCs w:val="28"/>
        </w:rPr>
        <w:t>Day</w:t>
      </w:r>
      <w:proofErr w:type="spellEnd"/>
      <w:r w:rsidRPr="00F77580">
        <w:rPr>
          <w:sz w:val="28"/>
          <w:szCs w:val="28"/>
        </w:rPr>
        <w:t>) был учрежден ЮНЕСКО в 1966 году – то есть почти 60 лет назад. Через грамотность люди познают мир, но даже в современном мире учеба доступна не всем: около миллиарда людей по-прежнему не умеют ни читать, ни писать. День грамотности призван привлечь внимание к этой проблеме.</w:t>
      </w:r>
    </w:p>
    <w:p w:rsidR="00F77580" w:rsidRP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  <w:r w:rsidRPr="00F77580">
        <w:rPr>
          <w:sz w:val="28"/>
          <w:szCs w:val="28"/>
        </w:rPr>
        <w:t>Пара интересных фактов:</w:t>
      </w:r>
    </w:p>
    <w:p w:rsidR="00F77580" w:rsidRP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  <w:r w:rsidRPr="00F77580">
        <w:rPr>
          <w:sz w:val="28"/>
          <w:szCs w:val="28"/>
        </w:rPr>
        <w:t xml:space="preserve">- в начале </w:t>
      </w:r>
      <w:r w:rsidRPr="00F77580">
        <w:rPr>
          <w:sz w:val="28"/>
          <w:szCs w:val="28"/>
          <w:lang w:val="en-US"/>
        </w:rPr>
        <w:t>XIX</w:t>
      </w:r>
      <w:r w:rsidRPr="00F77580">
        <w:rPr>
          <w:sz w:val="28"/>
          <w:szCs w:val="28"/>
        </w:rPr>
        <w:t xml:space="preserve"> века читать и писать умели только 12 % жителей планеты</w:t>
      </w:r>
    </w:p>
    <w:p w:rsidR="00F77580" w:rsidRP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  <w:r w:rsidRPr="00F77580">
        <w:rPr>
          <w:sz w:val="28"/>
          <w:szCs w:val="28"/>
        </w:rPr>
        <w:t>- в России уровень грамотности близок к идеальному – около 99 % населения образованы</w:t>
      </w:r>
    </w:p>
    <w:p w:rsidR="00F77580" w:rsidRP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  <w:r w:rsidRPr="00F77580">
        <w:rPr>
          <w:sz w:val="28"/>
          <w:szCs w:val="28"/>
        </w:rPr>
        <w:t>- самая образованная молодежь живет в Японии</w:t>
      </w:r>
    </w:p>
    <w:p w:rsidR="00F77580" w:rsidRP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  <w:r w:rsidRPr="00F77580">
        <w:rPr>
          <w:sz w:val="28"/>
          <w:szCs w:val="28"/>
        </w:rPr>
        <w:t xml:space="preserve">- согласно орфографическому словарю РАН, самое длинное в русском языке слово – </w:t>
      </w:r>
      <w:proofErr w:type="spellStart"/>
      <w:r w:rsidRPr="00F77580">
        <w:rPr>
          <w:sz w:val="28"/>
          <w:szCs w:val="28"/>
        </w:rPr>
        <w:t>водогрязеторфопарафинолечение</w:t>
      </w:r>
      <w:proofErr w:type="spellEnd"/>
    </w:p>
    <w:p w:rsidR="00F77580" w:rsidRP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  <w:r w:rsidRPr="00F77580">
        <w:rPr>
          <w:sz w:val="28"/>
          <w:szCs w:val="28"/>
        </w:rPr>
        <w:t xml:space="preserve">- слова на букву Ы в русском тоже есть – это имена городов и рек: </w:t>
      </w:r>
      <w:proofErr w:type="spellStart"/>
      <w:r w:rsidRPr="00F77580">
        <w:rPr>
          <w:sz w:val="28"/>
          <w:szCs w:val="28"/>
        </w:rPr>
        <w:t>Ыгыатта</w:t>
      </w:r>
      <w:proofErr w:type="spellEnd"/>
      <w:r w:rsidRPr="00F77580">
        <w:rPr>
          <w:sz w:val="28"/>
          <w:szCs w:val="28"/>
        </w:rPr>
        <w:t xml:space="preserve">, </w:t>
      </w:r>
      <w:proofErr w:type="spellStart"/>
      <w:r w:rsidRPr="00F77580">
        <w:rPr>
          <w:sz w:val="28"/>
          <w:szCs w:val="28"/>
        </w:rPr>
        <w:t>Ыллымах</w:t>
      </w:r>
      <w:proofErr w:type="spellEnd"/>
      <w:r w:rsidRPr="00F77580">
        <w:rPr>
          <w:sz w:val="28"/>
          <w:szCs w:val="28"/>
        </w:rPr>
        <w:t xml:space="preserve">, </w:t>
      </w:r>
      <w:proofErr w:type="spellStart"/>
      <w:r w:rsidRPr="00F77580">
        <w:rPr>
          <w:sz w:val="28"/>
          <w:szCs w:val="28"/>
        </w:rPr>
        <w:t>Ынахсыт</w:t>
      </w:r>
      <w:proofErr w:type="spellEnd"/>
      <w:r w:rsidRPr="00F77580">
        <w:rPr>
          <w:sz w:val="28"/>
          <w:szCs w:val="28"/>
        </w:rPr>
        <w:t xml:space="preserve">, </w:t>
      </w:r>
      <w:proofErr w:type="spellStart"/>
      <w:r w:rsidRPr="00F77580">
        <w:rPr>
          <w:sz w:val="28"/>
          <w:szCs w:val="28"/>
        </w:rPr>
        <w:t>Ыныкчанский</w:t>
      </w:r>
      <w:proofErr w:type="spellEnd"/>
      <w:r w:rsidRPr="00F77580">
        <w:rPr>
          <w:sz w:val="28"/>
          <w:szCs w:val="28"/>
        </w:rPr>
        <w:t xml:space="preserve">, </w:t>
      </w:r>
      <w:proofErr w:type="spellStart"/>
      <w:r w:rsidRPr="00F77580">
        <w:rPr>
          <w:sz w:val="28"/>
          <w:szCs w:val="28"/>
        </w:rPr>
        <w:t>Ытык-кюёль</w:t>
      </w:r>
      <w:proofErr w:type="spellEnd"/>
      <w:r w:rsidRPr="00F77580">
        <w:rPr>
          <w:sz w:val="28"/>
          <w:szCs w:val="28"/>
        </w:rPr>
        <w:t>.</w:t>
      </w:r>
    </w:p>
    <w:p w:rsidR="00F77580" w:rsidRP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  <w:r w:rsidRPr="00F77580">
        <w:rPr>
          <w:sz w:val="28"/>
          <w:szCs w:val="28"/>
        </w:rPr>
        <w:t>А проверить свою грамотность может любой – например, приняв участие в тотальных диктантах!</w:t>
      </w:r>
    </w:p>
    <w:p w:rsidR="00F77580" w:rsidRDefault="00F77580" w:rsidP="00F77580">
      <w:pPr>
        <w:spacing w:line="360" w:lineRule="auto"/>
        <w:ind w:firstLine="709"/>
        <w:jc w:val="both"/>
        <w:rPr>
          <w:sz w:val="28"/>
          <w:szCs w:val="28"/>
        </w:rPr>
      </w:pPr>
    </w:p>
    <w:p w:rsidR="00C015BC" w:rsidRDefault="00C015BC" w:rsidP="003C3E89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3E89" w:rsidRDefault="003C3E89" w:rsidP="003C3E8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C3E89">
        <w:rPr>
          <w:b/>
          <w:sz w:val="28"/>
          <w:szCs w:val="28"/>
        </w:rPr>
        <w:lastRenderedPageBreak/>
        <w:t>135-летие педагога Антона Макаренко</w:t>
      </w:r>
    </w:p>
    <w:p w:rsidR="00C015BC" w:rsidRPr="003C3E89" w:rsidRDefault="00C015BC" w:rsidP="00C015BC">
      <w:pPr>
        <w:spacing w:line="360" w:lineRule="auto"/>
        <w:jc w:val="center"/>
        <w:rPr>
          <w:b/>
          <w:sz w:val="28"/>
          <w:szCs w:val="28"/>
        </w:rPr>
      </w:pPr>
      <w:r w:rsidRPr="00C015BC">
        <w:rPr>
          <w:b/>
          <w:noProof/>
          <w:sz w:val="28"/>
          <w:szCs w:val="28"/>
        </w:rPr>
        <w:drawing>
          <wp:inline distT="0" distB="0" distL="0" distR="0">
            <wp:extent cx="4663863" cy="3497897"/>
            <wp:effectExtent l="0" t="0" r="3810" b="7620"/>
            <wp:docPr id="1" name="Рисунок 1" descr="D:\1 РДК Горизонт\Документы для КФ\Методические рекомендации\Год педагога и наставника материалы\Banner dlya socseti - 135 let Makar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РДК Горизонт\Документы для КФ\Методические рекомендации\Год педагога и наставника материалы\Banner dlya socseti - 135 let Makaren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46" cy="35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89" w:rsidRPr="003C3E89" w:rsidRDefault="003C3E89" w:rsidP="003C3E89">
      <w:pPr>
        <w:spacing w:line="360" w:lineRule="auto"/>
        <w:ind w:firstLine="709"/>
        <w:jc w:val="both"/>
        <w:rPr>
          <w:sz w:val="28"/>
          <w:szCs w:val="28"/>
        </w:rPr>
      </w:pPr>
      <w:r w:rsidRPr="003C3E89">
        <w:rPr>
          <w:b/>
          <w:bCs/>
          <w:sz w:val="28"/>
          <w:szCs w:val="28"/>
        </w:rPr>
        <w:t>13 марта</w:t>
      </w:r>
      <w:r w:rsidRPr="003C3E89">
        <w:rPr>
          <w:sz w:val="28"/>
          <w:szCs w:val="28"/>
        </w:rPr>
        <w:t xml:space="preserve"> - 135 лет со дня рождения советского педагога А.С. Макаренко</w:t>
      </w:r>
    </w:p>
    <w:p w:rsidR="003C3E89" w:rsidRPr="003C3E89" w:rsidRDefault="003C3E89" w:rsidP="003C3E89">
      <w:pPr>
        <w:spacing w:line="360" w:lineRule="auto"/>
        <w:ind w:firstLine="709"/>
        <w:jc w:val="both"/>
        <w:rPr>
          <w:sz w:val="28"/>
          <w:szCs w:val="28"/>
        </w:rPr>
      </w:pPr>
      <w:r w:rsidRPr="003C3E89">
        <w:rPr>
          <w:sz w:val="28"/>
          <w:szCs w:val="28"/>
        </w:rPr>
        <w:t>Антон Семеновича Макаренко тот, кто изменил педагогическое мышление всего мира и совершил переворот в системе образования. В честь юбилея знаменитого учителя вспоминаем его золотые цитаты:</w:t>
      </w:r>
    </w:p>
    <w:p w:rsidR="003C3E89" w:rsidRPr="003C3E89" w:rsidRDefault="003C3E89" w:rsidP="003C3E89">
      <w:pPr>
        <w:spacing w:line="360" w:lineRule="auto"/>
        <w:ind w:firstLine="709"/>
        <w:jc w:val="both"/>
        <w:rPr>
          <w:sz w:val="28"/>
          <w:szCs w:val="28"/>
        </w:rPr>
      </w:pPr>
      <w:r w:rsidRPr="003C3E89">
        <w:rPr>
          <w:sz w:val="28"/>
          <w:szCs w:val="28"/>
        </w:rPr>
        <w:t>«Настоящая педагогика — это та, которая повторяет педагогику всего общества»</w:t>
      </w:r>
    </w:p>
    <w:p w:rsidR="003C3E89" w:rsidRPr="003C3E89" w:rsidRDefault="003C3E89" w:rsidP="003C3E89">
      <w:pPr>
        <w:spacing w:line="360" w:lineRule="auto"/>
        <w:ind w:firstLine="709"/>
        <w:jc w:val="both"/>
        <w:rPr>
          <w:sz w:val="28"/>
          <w:szCs w:val="28"/>
        </w:rPr>
      </w:pPr>
      <w:r w:rsidRPr="003C3E89">
        <w:rPr>
          <w:sz w:val="28"/>
          <w:szCs w:val="28"/>
        </w:rPr>
        <w:t>«Научить человека быть счастливым нельзя, но воспитать его так, чтобы он был счастливым, можно»</w:t>
      </w:r>
    </w:p>
    <w:p w:rsidR="003C3E89" w:rsidRPr="003C3E89" w:rsidRDefault="003C3E89" w:rsidP="003C3E89">
      <w:pPr>
        <w:spacing w:line="360" w:lineRule="auto"/>
        <w:ind w:firstLine="709"/>
        <w:jc w:val="both"/>
        <w:rPr>
          <w:sz w:val="28"/>
          <w:szCs w:val="28"/>
        </w:rPr>
      </w:pPr>
    </w:p>
    <w:p w:rsidR="003C3E89" w:rsidRPr="003C3E89" w:rsidRDefault="003C3E89" w:rsidP="003C3E89">
      <w:pPr>
        <w:spacing w:line="360" w:lineRule="auto"/>
        <w:ind w:firstLine="709"/>
        <w:jc w:val="both"/>
        <w:rPr>
          <w:sz w:val="28"/>
          <w:szCs w:val="28"/>
        </w:rPr>
      </w:pPr>
      <w:r w:rsidRPr="003C3E89">
        <w:rPr>
          <w:sz w:val="28"/>
          <w:szCs w:val="28"/>
        </w:rPr>
        <w:t>«Воспитание детей начинается с рождения… их родителей»</w:t>
      </w:r>
      <w:r w:rsidRPr="003C3E89">
        <w:rPr>
          <w:sz w:val="28"/>
          <w:szCs w:val="28"/>
        </w:rPr>
        <w:br/>
        <w:t>«Воспитание происходит не в момент общения, это не слова и не приказы. Каждый момент жизни родителя и воспитателя — образец для ребенка. Он чувствует любую слабость, подлость, нечестность… Вся жизнь должна стать образцом»</w:t>
      </w:r>
    </w:p>
    <w:p w:rsidR="003C3E89" w:rsidRPr="003C3E89" w:rsidRDefault="003C3E89" w:rsidP="003C3E89">
      <w:pPr>
        <w:spacing w:line="360" w:lineRule="auto"/>
        <w:ind w:firstLine="709"/>
        <w:jc w:val="both"/>
        <w:rPr>
          <w:sz w:val="28"/>
          <w:szCs w:val="28"/>
        </w:rPr>
      </w:pPr>
      <w:r w:rsidRPr="003C3E89">
        <w:rPr>
          <w:sz w:val="28"/>
          <w:szCs w:val="28"/>
        </w:rPr>
        <w:t>«Наши дети — это наша старость. Правильное воспитание — это наша счастливая старость, плохое воспитание — это наше будущее горе, это — наши слёзы, это — наша вина перед другими людьми, перед всей страной»</w:t>
      </w:r>
    </w:p>
    <w:p w:rsidR="006D6E4C" w:rsidRPr="00F77580" w:rsidRDefault="003C3E89" w:rsidP="006D6E4C">
      <w:pPr>
        <w:spacing w:line="360" w:lineRule="auto"/>
        <w:ind w:firstLine="709"/>
        <w:jc w:val="both"/>
        <w:rPr>
          <w:sz w:val="28"/>
          <w:szCs w:val="28"/>
        </w:rPr>
      </w:pPr>
      <w:r w:rsidRPr="003C3E89">
        <w:rPr>
          <w:sz w:val="28"/>
          <w:szCs w:val="28"/>
        </w:rPr>
        <w:lastRenderedPageBreak/>
        <w:t>«Научить любить, научить узнавать любовь, научить быть счастливым — это значит научить уважать самого себя, научить человеческому достоинству»</w:t>
      </w:r>
    </w:p>
    <w:p w:rsidR="003056F5" w:rsidRDefault="003056F5" w:rsidP="00F77580">
      <w:pPr>
        <w:spacing w:line="360" w:lineRule="auto"/>
        <w:ind w:firstLine="709"/>
        <w:jc w:val="both"/>
        <w:rPr>
          <w:sz w:val="28"/>
          <w:szCs w:val="28"/>
        </w:rPr>
      </w:pPr>
    </w:p>
    <w:p w:rsidR="007C5ED3" w:rsidRPr="002502F0" w:rsidRDefault="002502F0" w:rsidP="007C5ED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502F0">
        <w:rPr>
          <w:b/>
          <w:sz w:val="28"/>
          <w:szCs w:val="28"/>
        </w:rPr>
        <w:t xml:space="preserve">Глоссарий </w:t>
      </w:r>
      <w:r w:rsidR="007C5ED3" w:rsidRPr="002502F0">
        <w:rPr>
          <w:b/>
          <w:sz w:val="28"/>
          <w:szCs w:val="28"/>
        </w:rPr>
        <w:t xml:space="preserve"> </w:t>
      </w:r>
    </w:p>
    <w:p w:rsidR="000B4621" w:rsidRDefault="000B4621" w:rsidP="000B4621">
      <w:pPr>
        <w:spacing w:line="360" w:lineRule="auto"/>
        <w:ind w:firstLine="709"/>
        <w:jc w:val="both"/>
        <w:rPr>
          <w:sz w:val="28"/>
          <w:szCs w:val="28"/>
        </w:rPr>
      </w:pPr>
      <w:r w:rsidRPr="006D6E4C">
        <w:rPr>
          <w:b/>
          <w:sz w:val="28"/>
          <w:szCs w:val="28"/>
        </w:rPr>
        <w:t>*Викторина</w:t>
      </w:r>
      <w:r>
        <w:rPr>
          <w:sz w:val="28"/>
          <w:szCs w:val="28"/>
        </w:rPr>
        <w:t xml:space="preserve"> - игра</w:t>
      </w:r>
      <w:r w:rsidRPr="000B4621">
        <w:rPr>
          <w:sz w:val="28"/>
          <w:szCs w:val="28"/>
        </w:rPr>
        <w:t>, заключающаяся в ответах на устные или письменные вопросы из различных областей знания.</w:t>
      </w:r>
      <w:r>
        <w:rPr>
          <w:sz w:val="28"/>
          <w:szCs w:val="28"/>
        </w:rPr>
        <w:t xml:space="preserve"> </w:t>
      </w:r>
      <w:r w:rsidRPr="000B4621">
        <w:rPr>
          <w:sz w:val="28"/>
          <w:szCs w:val="28"/>
        </w:rPr>
        <w:t>Викторины в основном отличаются друг от друга правилами, определяющими очерёдность хода, типы и сложность вопроса, порядок определения победителей, вознаграждение за правильный ответ.</w:t>
      </w:r>
    </w:p>
    <w:p w:rsidR="000B4621" w:rsidRDefault="000B4621" w:rsidP="000B4621">
      <w:pPr>
        <w:spacing w:line="360" w:lineRule="auto"/>
        <w:ind w:firstLine="709"/>
        <w:jc w:val="both"/>
        <w:rPr>
          <w:sz w:val="28"/>
          <w:szCs w:val="28"/>
        </w:rPr>
      </w:pPr>
      <w:r w:rsidRPr="006D6E4C">
        <w:rPr>
          <w:b/>
          <w:sz w:val="28"/>
          <w:szCs w:val="28"/>
        </w:rPr>
        <w:t>*</w:t>
      </w:r>
      <w:proofErr w:type="spellStart"/>
      <w:r w:rsidRPr="006D6E4C">
        <w:rPr>
          <w:b/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</w:t>
      </w:r>
      <w:r w:rsidRPr="000B4621">
        <w:rPr>
          <w:sz w:val="28"/>
          <w:szCs w:val="28"/>
        </w:rPr>
        <w:t>— это игра с сюжетной линией, которая заключается в решении различных головоломок и логических заданий. «</w:t>
      </w:r>
      <w:proofErr w:type="spellStart"/>
      <w:r w:rsidRPr="000B4621">
        <w:rPr>
          <w:bCs/>
          <w:sz w:val="28"/>
          <w:szCs w:val="28"/>
        </w:rPr>
        <w:t>Quest</w:t>
      </w:r>
      <w:proofErr w:type="spellEnd"/>
      <w:r w:rsidRPr="000B4621">
        <w:rPr>
          <w:sz w:val="28"/>
          <w:szCs w:val="28"/>
        </w:rPr>
        <w:t>» по-английски </w:t>
      </w:r>
      <w:r w:rsidRPr="000B4621">
        <w:rPr>
          <w:bCs/>
          <w:sz w:val="28"/>
          <w:szCs w:val="28"/>
        </w:rPr>
        <w:t>означает</w:t>
      </w:r>
      <w:r w:rsidRPr="000B4621">
        <w:rPr>
          <w:sz w:val="28"/>
          <w:szCs w:val="28"/>
        </w:rPr>
        <w:t> «поиск», «искомый предмет». Созвучный глагол «</w:t>
      </w:r>
      <w:proofErr w:type="spellStart"/>
      <w:r w:rsidRPr="000B4621">
        <w:rPr>
          <w:sz w:val="28"/>
          <w:szCs w:val="28"/>
        </w:rPr>
        <w:t>to</w:t>
      </w:r>
      <w:proofErr w:type="spellEnd"/>
      <w:r w:rsidRPr="000B4621">
        <w:rPr>
          <w:sz w:val="28"/>
          <w:szCs w:val="28"/>
        </w:rPr>
        <w:t> </w:t>
      </w:r>
      <w:proofErr w:type="spellStart"/>
      <w:r w:rsidRPr="000B4621">
        <w:rPr>
          <w:bCs/>
          <w:sz w:val="28"/>
          <w:szCs w:val="28"/>
        </w:rPr>
        <w:t>quest</w:t>
      </w:r>
      <w:proofErr w:type="spellEnd"/>
      <w:r w:rsidRPr="000B4621">
        <w:rPr>
          <w:sz w:val="28"/>
          <w:szCs w:val="28"/>
        </w:rPr>
        <w:t>» переводится как «искать», «разыскивать». Выражаясь простыми </w:t>
      </w:r>
      <w:r w:rsidRPr="000B4621">
        <w:rPr>
          <w:bCs/>
          <w:sz w:val="28"/>
          <w:szCs w:val="28"/>
        </w:rPr>
        <w:t>словами</w:t>
      </w:r>
      <w:r w:rsidRPr="000B4621">
        <w:rPr>
          <w:sz w:val="28"/>
          <w:szCs w:val="28"/>
        </w:rPr>
        <w:t>, </w:t>
      </w:r>
      <w:proofErr w:type="spellStart"/>
      <w:r w:rsidRPr="000B4621">
        <w:rPr>
          <w:bCs/>
          <w:sz w:val="28"/>
          <w:szCs w:val="28"/>
        </w:rPr>
        <w:t>квест</w:t>
      </w:r>
      <w:proofErr w:type="spellEnd"/>
      <w:r w:rsidRPr="000B4621">
        <w:rPr>
          <w:sz w:val="28"/>
          <w:szCs w:val="28"/>
        </w:rPr>
        <w:t> — это движение к определенной цели, связанное с преодолением трудностей и поиском чего-либо</w:t>
      </w:r>
      <w:r>
        <w:rPr>
          <w:sz w:val="28"/>
          <w:szCs w:val="28"/>
        </w:rPr>
        <w:t>.</w:t>
      </w:r>
    </w:p>
    <w:p w:rsidR="000B4621" w:rsidRDefault="000B4621" w:rsidP="000B4621">
      <w:pPr>
        <w:spacing w:line="360" w:lineRule="auto"/>
        <w:ind w:firstLine="709"/>
        <w:jc w:val="both"/>
        <w:rPr>
          <w:sz w:val="28"/>
          <w:szCs w:val="28"/>
        </w:rPr>
      </w:pPr>
      <w:r w:rsidRPr="006D6E4C">
        <w:rPr>
          <w:b/>
          <w:sz w:val="28"/>
          <w:szCs w:val="28"/>
        </w:rPr>
        <w:t>*</w:t>
      </w:r>
      <w:proofErr w:type="spellStart"/>
      <w:r w:rsidRPr="006D6E4C">
        <w:rPr>
          <w:b/>
          <w:sz w:val="28"/>
          <w:szCs w:val="28"/>
        </w:rPr>
        <w:t>Квиз</w:t>
      </w:r>
      <w:proofErr w:type="spellEnd"/>
      <w:r>
        <w:rPr>
          <w:sz w:val="28"/>
          <w:szCs w:val="28"/>
        </w:rPr>
        <w:t xml:space="preserve"> - </w:t>
      </w:r>
      <w:r w:rsidRPr="000B4621">
        <w:rPr>
          <w:sz w:val="28"/>
          <w:szCs w:val="28"/>
        </w:rPr>
        <w:t>это интеллектуальная игра, которая включает в себя различные вопросы, блиц -опросы, музыкальные загадки, фото вопросы и многое другое. В России самый популярный </w:t>
      </w:r>
      <w:proofErr w:type="spellStart"/>
      <w:r w:rsidRPr="000B4621">
        <w:rPr>
          <w:bCs/>
          <w:sz w:val="28"/>
          <w:szCs w:val="28"/>
        </w:rPr>
        <w:t>квиз</w:t>
      </w:r>
      <w:proofErr w:type="spellEnd"/>
      <w:r w:rsidRPr="000B4621">
        <w:rPr>
          <w:sz w:val="28"/>
          <w:szCs w:val="28"/>
        </w:rPr>
        <w:t>, это та самая популярная игра - "</w:t>
      </w:r>
      <w:proofErr w:type="spellStart"/>
      <w:proofErr w:type="gramStart"/>
      <w:r w:rsidRPr="000B4621">
        <w:rPr>
          <w:sz w:val="28"/>
          <w:szCs w:val="28"/>
        </w:rPr>
        <w:t>что?где</w:t>
      </w:r>
      <w:proofErr w:type="gramEnd"/>
      <w:r w:rsidRPr="000B4621">
        <w:rPr>
          <w:sz w:val="28"/>
          <w:szCs w:val="28"/>
        </w:rPr>
        <w:t>?когда</w:t>
      </w:r>
      <w:proofErr w:type="spellEnd"/>
      <w:r w:rsidRPr="000B4621">
        <w:rPr>
          <w:sz w:val="28"/>
          <w:szCs w:val="28"/>
        </w:rPr>
        <w:t>?". </w:t>
      </w:r>
      <w:proofErr w:type="spellStart"/>
      <w:r w:rsidRPr="000B4621">
        <w:rPr>
          <w:bCs/>
          <w:sz w:val="28"/>
          <w:szCs w:val="28"/>
        </w:rPr>
        <w:t>Квиз</w:t>
      </w:r>
      <w:proofErr w:type="spellEnd"/>
      <w:r w:rsidRPr="000B4621">
        <w:rPr>
          <w:sz w:val="28"/>
          <w:szCs w:val="28"/>
        </w:rPr>
        <w:t> в </w:t>
      </w:r>
      <w:r w:rsidRPr="000B4621">
        <w:rPr>
          <w:bCs/>
          <w:sz w:val="28"/>
          <w:szCs w:val="28"/>
        </w:rPr>
        <w:t>отличии</w:t>
      </w:r>
      <w:r w:rsidRPr="000B4621">
        <w:rPr>
          <w:sz w:val="28"/>
          <w:szCs w:val="28"/>
        </w:rPr>
        <w:t> </w:t>
      </w:r>
      <w:r w:rsidRPr="000B4621">
        <w:rPr>
          <w:bCs/>
          <w:sz w:val="28"/>
          <w:szCs w:val="28"/>
        </w:rPr>
        <w:t>от</w:t>
      </w:r>
      <w:r w:rsidRPr="000B4621">
        <w:rPr>
          <w:sz w:val="28"/>
          <w:szCs w:val="28"/>
        </w:rPr>
        <w:t> </w:t>
      </w:r>
      <w:proofErr w:type="spellStart"/>
      <w:r w:rsidRPr="000B4621">
        <w:rPr>
          <w:sz w:val="28"/>
          <w:szCs w:val="28"/>
        </w:rPr>
        <w:t>квеста</w:t>
      </w:r>
      <w:proofErr w:type="spellEnd"/>
      <w:r w:rsidRPr="000B4621">
        <w:rPr>
          <w:sz w:val="28"/>
          <w:szCs w:val="28"/>
        </w:rPr>
        <w:t xml:space="preserve"> не требует никакой предварительной подготовки, все загадки и задания</w:t>
      </w:r>
      <w:r>
        <w:rPr>
          <w:sz w:val="28"/>
          <w:szCs w:val="28"/>
        </w:rPr>
        <w:t>,</w:t>
      </w:r>
      <w:r w:rsidRPr="000B4621">
        <w:rPr>
          <w:sz w:val="28"/>
          <w:szCs w:val="28"/>
        </w:rPr>
        <w:t xml:space="preserve"> которые присутствуют в игре - это задания, которые основаны на общеобразовательных знаниях.</w:t>
      </w:r>
    </w:p>
    <w:p w:rsidR="00043970" w:rsidRDefault="00043970" w:rsidP="000B4621">
      <w:pPr>
        <w:spacing w:line="360" w:lineRule="auto"/>
        <w:ind w:firstLine="709"/>
        <w:jc w:val="both"/>
        <w:rPr>
          <w:sz w:val="28"/>
          <w:szCs w:val="28"/>
        </w:rPr>
      </w:pPr>
      <w:r w:rsidRPr="006D6E4C">
        <w:rPr>
          <w:b/>
          <w:sz w:val="28"/>
          <w:szCs w:val="28"/>
        </w:rPr>
        <w:t>*Опрос</w:t>
      </w:r>
      <w:r>
        <w:rPr>
          <w:sz w:val="28"/>
          <w:szCs w:val="28"/>
        </w:rPr>
        <w:t xml:space="preserve"> - </w:t>
      </w:r>
      <w:r w:rsidRPr="00043970">
        <w:rPr>
          <w:sz w:val="28"/>
          <w:szCs w:val="28"/>
        </w:rPr>
        <w:t>метод </w:t>
      </w:r>
      <w:r w:rsidRPr="00043970">
        <w:rPr>
          <w:bCs/>
          <w:sz w:val="28"/>
          <w:szCs w:val="28"/>
        </w:rPr>
        <w:t>исследования</w:t>
      </w:r>
      <w:r w:rsidRPr="00043970">
        <w:rPr>
          <w:sz w:val="28"/>
          <w:szCs w:val="28"/>
        </w:rPr>
        <w:t>, основанный на устном или письменном обращении к определенной группе людей с вопросами</w:t>
      </w:r>
      <w:r>
        <w:rPr>
          <w:sz w:val="28"/>
          <w:szCs w:val="28"/>
        </w:rPr>
        <w:t xml:space="preserve">. </w:t>
      </w:r>
      <w:r w:rsidRPr="00043970">
        <w:rPr>
          <w:bCs/>
          <w:sz w:val="28"/>
          <w:szCs w:val="28"/>
        </w:rPr>
        <w:t>Опросы</w:t>
      </w:r>
      <w:r w:rsidRPr="00043970">
        <w:rPr>
          <w:sz w:val="28"/>
          <w:szCs w:val="28"/>
        </w:rPr>
        <w:t> разделяют на стандартизиро</w:t>
      </w:r>
      <w:r>
        <w:rPr>
          <w:sz w:val="28"/>
          <w:szCs w:val="28"/>
        </w:rPr>
        <w:t xml:space="preserve">ванные и </w:t>
      </w:r>
      <w:proofErr w:type="spellStart"/>
      <w:r>
        <w:rPr>
          <w:sz w:val="28"/>
          <w:szCs w:val="28"/>
        </w:rPr>
        <w:t>нестандартизированные</w:t>
      </w:r>
      <w:proofErr w:type="spellEnd"/>
      <w:r>
        <w:rPr>
          <w:sz w:val="28"/>
          <w:szCs w:val="28"/>
        </w:rPr>
        <w:t xml:space="preserve">. </w:t>
      </w:r>
      <w:r w:rsidRPr="00043970">
        <w:rPr>
          <w:sz w:val="28"/>
          <w:szCs w:val="28"/>
        </w:rPr>
        <w:t>Стандартизированные </w:t>
      </w:r>
      <w:r w:rsidRPr="00043970">
        <w:rPr>
          <w:bCs/>
          <w:sz w:val="28"/>
          <w:szCs w:val="28"/>
        </w:rPr>
        <w:t>опросы</w:t>
      </w:r>
      <w:r w:rsidRPr="00043970">
        <w:rPr>
          <w:sz w:val="28"/>
          <w:szCs w:val="28"/>
        </w:rPr>
        <w:t> можно рассматривать как строгие </w:t>
      </w:r>
      <w:r w:rsidRPr="00043970">
        <w:rPr>
          <w:bCs/>
          <w:sz w:val="28"/>
          <w:szCs w:val="28"/>
        </w:rPr>
        <w:t>опросы</w:t>
      </w:r>
      <w:r w:rsidRPr="00043970">
        <w:rPr>
          <w:sz w:val="28"/>
          <w:szCs w:val="28"/>
        </w:rPr>
        <w:t xml:space="preserve">, дающие прежде всего общее представление об исследуемой проблеме. </w:t>
      </w:r>
      <w:proofErr w:type="spellStart"/>
      <w:r w:rsidRPr="00043970">
        <w:rPr>
          <w:sz w:val="28"/>
          <w:szCs w:val="28"/>
        </w:rPr>
        <w:t>Нестандартизированные</w:t>
      </w:r>
      <w:proofErr w:type="spellEnd"/>
      <w:r w:rsidRPr="00043970">
        <w:rPr>
          <w:sz w:val="28"/>
          <w:szCs w:val="28"/>
        </w:rPr>
        <w:t> </w:t>
      </w:r>
      <w:r w:rsidRPr="00043970">
        <w:rPr>
          <w:bCs/>
          <w:sz w:val="28"/>
          <w:szCs w:val="28"/>
        </w:rPr>
        <w:t>опросы</w:t>
      </w:r>
      <w:r w:rsidRPr="00043970">
        <w:rPr>
          <w:sz w:val="28"/>
          <w:szCs w:val="28"/>
        </w:rPr>
        <w:t> менее строгие в сравнении со стандартизированными, в них отсутствуют жёсткие рамки.</w:t>
      </w:r>
    </w:p>
    <w:p w:rsidR="00486776" w:rsidRDefault="00486776" w:rsidP="000B4621">
      <w:pPr>
        <w:spacing w:line="360" w:lineRule="auto"/>
        <w:ind w:firstLine="709"/>
        <w:jc w:val="both"/>
        <w:rPr>
          <w:sz w:val="28"/>
          <w:szCs w:val="28"/>
        </w:rPr>
      </w:pPr>
      <w:r w:rsidRPr="006D6E4C">
        <w:rPr>
          <w:b/>
          <w:sz w:val="28"/>
          <w:szCs w:val="28"/>
        </w:rPr>
        <w:lastRenderedPageBreak/>
        <w:t>*Дебаты</w:t>
      </w:r>
      <w:r>
        <w:rPr>
          <w:sz w:val="28"/>
          <w:szCs w:val="28"/>
        </w:rPr>
        <w:t xml:space="preserve"> - </w:t>
      </w:r>
      <w:r w:rsidR="002023D3" w:rsidRPr="002023D3">
        <w:rPr>
          <w:sz w:val="28"/>
          <w:szCs w:val="28"/>
        </w:rPr>
        <w:t xml:space="preserve">(с греч. </w:t>
      </w:r>
      <w:proofErr w:type="spellStart"/>
      <w:r w:rsidR="002023D3" w:rsidRPr="002023D3">
        <w:rPr>
          <w:sz w:val="28"/>
          <w:szCs w:val="28"/>
        </w:rPr>
        <w:t>δι</w:t>
      </w:r>
      <w:proofErr w:type="spellEnd"/>
      <w:r w:rsidR="002023D3" w:rsidRPr="002023D3">
        <w:rPr>
          <w:sz w:val="28"/>
          <w:szCs w:val="28"/>
        </w:rPr>
        <w:t>αβάζω — читаю) — чётко структурированный и специально организованный публичный обмен мыслями, прения между двумя сторонами по актуальным темам. Эта разновидность публичных споров направлена на то, чтобы участники </w:t>
      </w:r>
      <w:r w:rsidR="002023D3" w:rsidRPr="002023D3">
        <w:rPr>
          <w:bCs/>
          <w:sz w:val="28"/>
          <w:szCs w:val="28"/>
        </w:rPr>
        <w:t>дебатов</w:t>
      </w:r>
      <w:r w:rsidR="002023D3" w:rsidRPr="002023D3">
        <w:rPr>
          <w:sz w:val="28"/>
          <w:szCs w:val="28"/>
        </w:rPr>
        <w:t> убедили в своей правоте третью сторону, а не друг друга.</w:t>
      </w:r>
      <w:r w:rsidR="002023D3">
        <w:rPr>
          <w:sz w:val="28"/>
          <w:szCs w:val="28"/>
        </w:rPr>
        <w:t xml:space="preserve"> </w:t>
      </w:r>
    </w:p>
    <w:p w:rsidR="004F1757" w:rsidRDefault="004F1757" w:rsidP="000B4621">
      <w:pPr>
        <w:spacing w:line="360" w:lineRule="auto"/>
        <w:ind w:firstLine="709"/>
        <w:jc w:val="both"/>
        <w:rPr>
          <w:sz w:val="28"/>
          <w:szCs w:val="28"/>
        </w:rPr>
      </w:pPr>
      <w:r w:rsidRPr="006D6E4C">
        <w:rPr>
          <w:b/>
          <w:sz w:val="28"/>
          <w:szCs w:val="28"/>
        </w:rPr>
        <w:t>*</w:t>
      </w:r>
      <w:proofErr w:type="spellStart"/>
      <w:r w:rsidRPr="006D6E4C">
        <w:rPr>
          <w:b/>
          <w:sz w:val="28"/>
          <w:szCs w:val="28"/>
        </w:rPr>
        <w:t>Печа</w:t>
      </w:r>
      <w:proofErr w:type="spellEnd"/>
      <w:r w:rsidRPr="006D6E4C">
        <w:rPr>
          <w:b/>
          <w:sz w:val="28"/>
          <w:szCs w:val="28"/>
        </w:rPr>
        <w:t>-куча</w:t>
      </w:r>
      <w:r>
        <w:rPr>
          <w:sz w:val="28"/>
          <w:szCs w:val="28"/>
        </w:rPr>
        <w:t xml:space="preserve"> - </w:t>
      </w:r>
      <w:r w:rsidRPr="004F1757">
        <w:rPr>
          <w:sz w:val="28"/>
          <w:szCs w:val="28"/>
        </w:rPr>
        <w:t> (</w:t>
      </w:r>
      <w:hyperlink r:id="rId10" w:tooltip="Японский язык" w:history="1">
        <w:r w:rsidRPr="004F1757">
          <w:rPr>
            <w:rStyle w:val="a4"/>
            <w:sz w:val="28"/>
            <w:szCs w:val="28"/>
          </w:rPr>
          <w:t>яп.</w:t>
        </w:r>
      </w:hyperlink>
      <w:r w:rsidRPr="004F1757">
        <w:rPr>
          <w:sz w:val="28"/>
          <w:szCs w:val="28"/>
        </w:rPr>
        <w:t> </w:t>
      </w:r>
      <w:proofErr w:type="spellStart"/>
      <w:r w:rsidRPr="004F1757">
        <w:rPr>
          <w:rFonts w:ascii="MS Gothic" w:eastAsia="MS Gothic" w:hAnsi="MS Gothic" w:cs="MS Gothic" w:hint="eastAsia"/>
          <w:sz w:val="28"/>
          <w:szCs w:val="28"/>
        </w:rPr>
        <w:t>ぺちゃくちゃ</w:t>
      </w:r>
      <w:proofErr w:type="spellEnd"/>
      <w:r w:rsidRPr="004F1757">
        <w:rPr>
          <w:sz w:val="28"/>
          <w:szCs w:val="28"/>
        </w:rPr>
        <w:t>, </w:t>
      </w:r>
      <w:r w:rsidRPr="004F1757">
        <w:rPr>
          <w:i/>
          <w:iCs/>
          <w:sz w:val="28"/>
          <w:szCs w:val="28"/>
        </w:rPr>
        <w:t>болтовня</w:t>
      </w:r>
      <w:r w:rsidRPr="004F1757">
        <w:rPr>
          <w:sz w:val="28"/>
          <w:szCs w:val="28"/>
        </w:rPr>
        <w:t>) — форма проведения вечеринок с представлением докладов и презентаций, специально ограниченных по форме и продолжительности. Выступающий представляет доклад-презентацию из 20 слайдов, каждый слайд демонстрируется 20 секунд, после чего автоматически сменяется на следующий. Таким образом продолжительность доклада ограничена 6 минутами 40 секундами или 6 минутами. Доклады следуют один за другим, количество докладов обычно варьируется от 8 до 12. После каждой презентации делается перерыв на напитки и обмен мнениями в аудитории</w:t>
      </w:r>
      <w:r>
        <w:rPr>
          <w:sz w:val="28"/>
          <w:szCs w:val="28"/>
        </w:rPr>
        <w:t xml:space="preserve">. </w:t>
      </w:r>
    </w:p>
    <w:p w:rsidR="006B2728" w:rsidRDefault="008418A8" w:rsidP="006D6E4C">
      <w:pPr>
        <w:spacing w:line="360" w:lineRule="auto"/>
        <w:ind w:firstLine="709"/>
        <w:jc w:val="both"/>
        <w:rPr>
          <w:sz w:val="28"/>
          <w:szCs w:val="28"/>
        </w:rPr>
      </w:pPr>
      <w:r w:rsidRPr="006D6E4C">
        <w:rPr>
          <w:b/>
          <w:sz w:val="28"/>
          <w:szCs w:val="28"/>
        </w:rPr>
        <w:t>*Подкаст</w:t>
      </w:r>
      <w:r>
        <w:rPr>
          <w:sz w:val="28"/>
          <w:szCs w:val="28"/>
        </w:rPr>
        <w:t xml:space="preserve"> - </w:t>
      </w:r>
      <w:r w:rsidRPr="008418A8">
        <w:rPr>
          <w:sz w:val="28"/>
          <w:szCs w:val="28"/>
        </w:rPr>
        <w:t xml:space="preserve">это </w:t>
      </w:r>
      <w:proofErr w:type="spellStart"/>
      <w:r w:rsidRPr="008418A8">
        <w:rPr>
          <w:sz w:val="28"/>
          <w:szCs w:val="28"/>
        </w:rPr>
        <w:t>аудиопрограмма</w:t>
      </w:r>
      <w:proofErr w:type="spellEnd"/>
      <w:r w:rsidRPr="008418A8">
        <w:rPr>
          <w:sz w:val="28"/>
          <w:szCs w:val="28"/>
        </w:rPr>
        <w:t>, которую можно слушать онлайн в приложениях на телефоне или скачивать и слушать тогда, когда у вас нет подключения к интернету. Чем </w:t>
      </w:r>
      <w:r w:rsidRPr="008418A8">
        <w:rPr>
          <w:bCs/>
          <w:sz w:val="28"/>
          <w:szCs w:val="28"/>
        </w:rPr>
        <w:t>подкасты</w:t>
      </w:r>
      <w:r w:rsidRPr="008418A8">
        <w:rPr>
          <w:sz w:val="28"/>
          <w:szCs w:val="28"/>
        </w:rPr>
        <w:t xml:space="preserve"> отличаются от радио. В каком-то смысле </w:t>
      </w:r>
      <w:proofErr w:type="spellStart"/>
      <w:r w:rsidRPr="008418A8">
        <w:rPr>
          <w:sz w:val="28"/>
          <w:szCs w:val="28"/>
        </w:rPr>
        <w:t>подкастинг</w:t>
      </w:r>
      <w:proofErr w:type="spellEnd"/>
      <w:r w:rsidRPr="008418A8">
        <w:rPr>
          <w:sz w:val="28"/>
          <w:szCs w:val="28"/>
        </w:rPr>
        <w:t xml:space="preserve"> похож на радио. Но есть несколько важных различий: </w:t>
      </w:r>
      <w:r w:rsidRPr="008418A8">
        <w:rPr>
          <w:bCs/>
          <w:sz w:val="28"/>
          <w:szCs w:val="28"/>
        </w:rPr>
        <w:t>подкасты</w:t>
      </w:r>
      <w:r w:rsidRPr="008418A8">
        <w:rPr>
          <w:sz w:val="28"/>
          <w:szCs w:val="28"/>
        </w:rPr>
        <w:t> не транслируются в радиоэфире, а распространяются через интернет.</w:t>
      </w:r>
      <w:r>
        <w:rPr>
          <w:sz w:val="28"/>
          <w:szCs w:val="28"/>
        </w:rPr>
        <w:t xml:space="preserve"> </w:t>
      </w:r>
      <w:r w:rsidRPr="008418A8">
        <w:rPr>
          <w:sz w:val="28"/>
          <w:szCs w:val="28"/>
        </w:rPr>
        <w:t>Как правило, </w:t>
      </w:r>
      <w:r w:rsidRPr="008418A8">
        <w:rPr>
          <w:bCs/>
          <w:sz w:val="28"/>
          <w:szCs w:val="28"/>
        </w:rPr>
        <w:t>подкасты</w:t>
      </w:r>
      <w:r w:rsidRPr="008418A8">
        <w:rPr>
          <w:sz w:val="28"/>
          <w:szCs w:val="28"/>
        </w:rPr>
        <w:t> имеют определённую тематику и периодичность издания. </w:t>
      </w:r>
    </w:p>
    <w:p w:rsidR="00C015BC" w:rsidRDefault="00C015BC" w:rsidP="006D6E4C">
      <w:pPr>
        <w:spacing w:line="360" w:lineRule="auto"/>
        <w:ind w:firstLine="709"/>
        <w:jc w:val="both"/>
        <w:rPr>
          <w:sz w:val="28"/>
          <w:szCs w:val="28"/>
        </w:rPr>
      </w:pPr>
    </w:p>
    <w:p w:rsidR="009B5A2D" w:rsidRPr="009B5A2D" w:rsidRDefault="009B5A2D" w:rsidP="009B5A2D">
      <w:pPr>
        <w:spacing w:line="259" w:lineRule="auto"/>
        <w:jc w:val="both"/>
        <w:rPr>
          <w:rFonts w:eastAsiaTheme="minorHAnsi"/>
          <w:lang w:eastAsia="en-US"/>
        </w:rPr>
      </w:pPr>
      <w:r w:rsidRPr="009B5A2D">
        <w:rPr>
          <w:rFonts w:eastAsiaTheme="minorHAnsi"/>
          <w:b/>
          <w:lang w:eastAsia="en-US"/>
        </w:rPr>
        <w:t xml:space="preserve">Главный редактор: </w:t>
      </w:r>
      <w:r w:rsidRPr="009B5A2D">
        <w:rPr>
          <w:rFonts w:eastAsiaTheme="minorHAnsi"/>
          <w:lang w:eastAsia="en-US"/>
        </w:rPr>
        <w:t>Султанова С.И.</w:t>
      </w:r>
      <w:r w:rsidRPr="009B5A2D">
        <w:rPr>
          <w:rFonts w:eastAsiaTheme="minorHAnsi"/>
          <w:b/>
          <w:lang w:eastAsia="en-US"/>
        </w:rPr>
        <w:t xml:space="preserve"> </w:t>
      </w:r>
      <w:r w:rsidRPr="009B5A2D">
        <w:rPr>
          <w:rFonts w:eastAsiaTheme="minorHAnsi"/>
          <w:lang w:eastAsia="en-US"/>
        </w:rPr>
        <w:t>директор Муниципального бюджетного учреждения культуры Ленинского района Республики Крым «Районный Дом культуры «Горизонт»</w:t>
      </w:r>
    </w:p>
    <w:p w:rsidR="009B5A2D" w:rsidRPr="009B5A2D" w:rsidRDefault="009B5A2D" w:rsidP="009B5A2D">
      <w:pPr>
        <w:spacing w:line="259" w:lineRule="auto"/>
        <w:jc w:val="both"/>
        <w:rPr>
          <w:rFonts w:eastAsiaTheme="minorHAnsi"/>
          <w:lang w:eastAsia="en-US"/>
        </w:rPr>
      </w:pPr>
    </w:p>
    <w:p w:rsidR="009B5A2D" w:rsidRPr="009B5A2D" w:rsidRDefault="009B5A2D" w:rsidP="009B5A2D">
      <w:pPr>
        <w:spacing w:line="259" w:lineRule="auto"/>
        <w:jc w:val="both"/>
        <w:rPr>
          <w:rFonts w:eastAsiaTheme="minorHAnsi"/>
          <w:lang w:eastAsia="en-US"/>
        </w:rPr>
      </w:pPr>
      <w:r w:rsidRPr="009B5A2D">
        <w:rPr>
          <w:rFonts w:eastAsiaTheme="minorHAnsi"/>
          <w:b/>
          <w:lang w:eastAsia="en-US"/>
        </w:rPr>
        <w:t xml:space="preserve">Автор: </w:t>
      </w:r>
      <w:proofErr w:type="spellStart"/>
      <w:r w:rsidRPr="009B5A2D">
        <w:rPr>
          <w:rFonts w:eastAsiaTheme="minorHAnsi"/>
          <w:lang w:eastAsia="en-US"/>
        </w:rPr>
        <w:t>Мудрецкая</w:t>
      </w:r>
      <w:proofErr w:type="spellEnd"/>
      <w:r w:rsidRPr="009B5A2D">
        <w:rPr>
          <w:rFonts w:eastAsiaTheme="minorHAnsi"/>
          <w:lang w:eastAsia="en-US"/>
        </w:rPr>
        <w:t xml:space="preserve"> Т.А. художественный руководитель Муниципального бюджетного учреждения культуры Ленинского района Республики Крым «Районный Дом культуры «Горизонт»</w:t>
      </w:r>
    </w:p>
    <w:p w:rsidR="009B5A2D" w:rsidRPr="009B5A2D" w:rsidRDefault="009B5A2D" w:rsidP="009B5A2D">
      <w:pPr>
        <w:spacing w:line="259" w:lineRule="auto"/>
        <w:jc w:val="both"/>
        <w:rPr>
          <w:rFonts w:eastAsiaTheme="minorHAnsi"/>
          <w:lang w:eastAsia="en-US"/>
        </w:rPr>
      </w:pPr>
    </w:p>
    <w:p w:rsidR="009B5A2D" w:rsidRPr="009B5A2D" w:rsidRDefault="009B5A2D" w:rsidP="009B5A2D">
      <w:pPr>
        <w:spacing w:line="259" w:lineRule="auto"/>
        <w:jc w:val="both"/>
        <w:rPr>
          <w:rFonts w:eastAsiaTheme="minorHAnsi"/>
          <w:lang w:eastAsia="en-US"/>
        </w:rPr>
      </w:pPr>
    </w:p>
    <w:p w:rsidR="009B5A2D" w:rsidRPr="009B5A2D" w:rsidRDefault="009B5A2D" w:rsidP="009B5A2D">
      <w:pPr>
        <w:spacing w:line="259" w:lineRule="auto"/>
        <w:jc w:val="both"/>
        <w:rPr>
          <w:rFonts w:eastAsiaTheme="minorHAnsi"/>
          <w:lang w:eastAsia="en-US"/>
        </w:rPr>
      </w:pPr>
    </w:p>
    <w:p w:rsidR="009B5A2D" w:rsidRPr="009B5A2D" w:rsidRDefault="009B5A2D" w:rsidP="009B5A2D">
      <w:pPr>
        <w:spacing w:line="259" w:lineRule="auto"/>
        <w:jc w:val="center"/>
        <w:rPr>
          <w:rFonts w:eastAsiaTheme="minorHAnsi"/>
          <w:lang w:eastAsia="en-US"/>
        </w:rPr>
      </w:pPr>
      <w:r w:rsidRPr="009B5A2D">
        <w:rPr>
          <w:rFonts w:eastAsiaTheme="minorHAnsi"/>
          <w:b/>
          <w:lang w:eastAsia="en-US"/>
        </w:rPr>
        <w:t>Юридический адрес:</w:t>
      </w:r>
      <w:r w:rsidRPr="009B5A2D">
        <w:rPr>
          <w:rFonts w:eastAsiaTheme="minorHAnsi"/>
          <w:lang w:eastAsia="en-US"/>
        </w:rPr>
        <w:t xml:space="preserve"> Российская Федерация, Республика Крым, </w:t>
      </w:r>
    </w:p>
    <w:p w:rsidR="009B5A2D" w:rsidRPr="009B5A2D" w:rsidRDefault="009B5A2D" w:rsidP="009B5A2D">
      <w:pPr>
        <w:spacing w:line="259" w:lineRule="auto"/>
        <w:jc w:val="center"/>
        <w:rPr>
          <w:rFonts w:eastAsiaTheme="minorHAnsi"/>
          <w:lang w:eastAsia="en-US"/>
        </w:rPr>
      </w:pPr>
      <w:r w:rsidRPr="009B5A2D">
        <w:rPr>
          <w:rFonts w:eastAsiaTheme="minorHAnsi"/>
          <w:lang w:eastAsia="en-US"/>
        </w:rPr>
        <w:t>Ленинский район, посёлок Ленино, улица Пушкина, 20</w:t>
      </w:r>
    </w:p>
    <w:p w:rsidR="006B2728" w:rsidRPr="006B2728" w:rsidRDefault="006B2728" w:rsidP="009B5A2D">
      <w:pPr>
        <w:rPr>
          <w:sz w:val="28"/>
          <w:szCs w:val="28"/>
        </w:rPr>
      </w:pPr>
    </w:p>
    <w:sectPr w:rsidR="006B2728" w:rsidRPr="006B272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3C7" w:rsidRDefault="00CD73C7" w:rsidP="006D6E4C">
      <w:r>
        <w:separator/>
      </w:r>
    </w:p>
  </w:endnote>
  <w:endnote w:type="continuationSeparator" w:id="0">
    <w:p w:rsidR="00CD73C7" w:rsidRDefault="00CD73C7" w:rsidP="006D6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3C7" w:rsidRDefault="00CD73C7" w:rsidP="006D6E4C">
      <w:r>
        <w:separator/>
      </w:r>
    </w:p>
  </w:footnote>
  <w:footnote w:type="continuationSeparator" w:id="0">
    <w:p w:rsidR="00CD73C7" w:rsidRDefault="00CD73C7" w:rsidP="006D6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330667"/>
      <w:docPartObj>
        <w:docPartGallery w:val="Page Numbers (Top of Page)"/>
        <w:docPartUnique/>
      </w:docPartObj>
    </w:sdtPr>
    <w:sdtEndPr/>
    <w:sdtContent>
      <w:p w:rsidR="006D6E4C" w:rsidRDefault="006D6E4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DC5">
          <w:rPr>
            <w:noProof/>
          </w:rPr>
          <w:t>1</w:t>
        </w:r>
        <w:r>
          <w:fldChar w:fldCharType="end"/>
        </w:r>
      </w:p>
    </w:sdtContent>
  </w:sdt>
  <w:p w:rsidR="006D6E4C" w:rsidRDefault="006D6E4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28"/>
    <w:rsid w:val="00043970"/>
    <w:rsid w:val="00047906"/>
    <w:rsid w:val="000B4621"/>
    <w:rsid w:val="000C773E"/>
    <w:rsid w:val="00125542"/>
    <w:rsid w:val="00127E14"/>
    <w:rsid w:val="00173AB3"/>
    <w:rsid w:val="002023D3"/>
    <w:rsid w:val="00240ADC"/>
    <w:rsid w:val="002502F0"/>
    <w:rsid w:val="003056F5"/>
    <w:rsid w:val="00391489"/>
    <w:rsid w:val="003C3E89"/>
    <w:rsid w:val="00486776"/>
    <w:rsid w:val="004F1757"/>
    <w:rsid w:val="0060720C"/>
    <w:rsid w:val="00671E6C"/>
    <w:rsid w:val="00684FB5"/>
    <w:rsid w:val="006B2728"/>
    <w:rsid w:val="006D6E4C"/>
    <w:rsid w:val="006F3C3F"/>
    <w:rsid w:val="007C5ED3"/>
    <w:rsid w:val="00815401"/>
    <w:rsid w:val="008418A8"/>
    <w:rsid w:val="0086468D"/>
    <w:rsid w:val="008E2F50"/>
    <w:rsid w:val="009B5A2D"/>
    <w:rsid w:val="00A342C5"/>
    <w:rsid w:val="00C015BC"/>
    <w:rsid w:val="00C65DC5"/>
    <w:rsid w:val="00CD73C7"/>
    <w:rsid w:val="00D82E33"/>
    <w:rsid w:val="00DE35B7"/>
    <w:rsid w:val="00E97584"/>
    <w:rsid w:val="00F17D34"/>
    <w:rsid w:val="00F7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D44E55"/>
  <w15:chartTrackingRefBased/>
  <w15:docId w15:val="{76577772-5567-45F8-9BCC-14DC2EE1E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7906"/>
  </w:style>
  <w:style w:type="character" w:styleId="a4">
    <w:name w:val="Hyperlink"/>
    <w:basedOn w:val="a0"/>
    <w:rsid w:val="0004790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rsid w:val="006D6E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6E4C"/>
    <w:rPr>
      <w:sz w:val="24"/>
      <w:szCs w:val="24"/>
    </w:rPr>
  </w:style>
  <w:style w:type="paragraph" w:styleId="a7">
    <w:name w:val="footer"/>
    <w:basedOn w:val="a"/>
    <w:link w:val="a8"/>
    <w:rsid w:val="006D6E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D6E4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1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ru.wikipedia.org/wiki/%D0%AF%D0%BF%D0%BE%D0%BD%D1%81%D0%BA%D0%B8%D0%B9_%D1%8F%D0%B7%D1%8B%D0%B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9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2023-01-11T05:39:00Z</dcterms:created>
  <dcterms:modified xsi:type="dcterms:W3CDTF">2023-07-11T12:13:00Z</dcterms:modified>
</cp:coreProperties>
</file>